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5D" w:rsidRPr="00341051" w:rsidRDefault="003A2367" w:rsidP="00914B5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341051">
        <w:rPr>
          <w:b/>
          <w:bCs/>
          <w:color w:val="000000" w:themeColor="text1"/>
          <w:sz w:val="22"/>
          <w:szCs w:val="22"/>
        </w:rPr>
        <w:t xml:space="preserve">ACUERDO No. </w:t>
      </w:r>
      <w:r w:rsidR="004F5FB9">
        <w:rPr>
          <w:b/>
          <w:bCs/>
          <w:color w:val="000000" w:themeColor="text1"/>
          <w:sz w:val="22"/>
          <w:szCs w:val="22"/>
        </w:rPr>
        <w:t>05</w:t>
      </w:r>
    </w:p>
    <w:p w:rsidR="00914B5D" w:rsidRPr="00341051" w:rsidRDefault="00914B5D" w:rsidP="00914B5D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341051">
        <w:rPr>
          <w:color w:val="000000" w:themeColor="text1"/>
          <w:sz w:val="22"/>
          <w:szCs w:val="22"/>
        </w:rPr>
        <w:t>(</w:t>
      </w:r>
      <w:r w:rsidR="00FB1255" w:rsidRPr="00341051">
        <w:rPr>
          <w:color w:val="000000" w:themeColor="text1"/>
          <w:sz w:val="22"/>
          <w:szCs w:val="22"/>
        </w:rPr>
        <w:t xml:space="preserve"> </w:t>
      </w:r>
      <w:proofErr w:type="gramStart"/>
      <w:r w:rsidR="00FB1255" w:rsidRPr="00341051">
        <w:rPr>
          <w:color w:val="000000" w:themeColor="text1"/>
          <w:sz w:val="22"/>
          <w:szCs w:val="22"/>
        </w:rPr>
        <w:t>de</w:t>
      </w:r>
      <w:proofErr w:type="gramEnd"/>
      <w:r w:rsidR="00FB1255" w:rsidRPr="00341051">
        <w:rPr>
          <w:color w:val="000000" w:themeColor="text1"/>
          <w:sz w:val="22"/>
          <w:szCs w:val="22"/>
        </w:rPr>
        <w:t xml:space="preserve"> noviembre de 2</w:t>
      </w:r>
      <w:r w:rsidRPr="00341051">
        <w:rPr>
          <w:color w:val="000000" w:themeColor="text1"/>
          <w:sz w:val="22"/>
          <w:szCs w:val="22"/>
        </w:rPr>
        <w:t>0</w:t>
      </w:r>
      <w:r w:rsidR="00402591" w:rsidRPr="00341051">
        <w:rPr>
          <w:color w:val="000000" w:themeColor="text1"/>
          <w:sz w:val="22"/>
          <w:szCs w:val="22"/>
        </w:rPr>
        <w:t>2</w:t>
      </w:r>
      <w:r w:rsidR="004F5FB9">
        <w:rPr>
          <w:color w:val="000000" w:themeColor="text1"/>
          <w:sz w:val="22"/>
          <w:szCs w:val="22"/>
        </w:rPr>
        <w:t>1</w:t>
      </w:r>
      <w:r w:rsidRPr="00341051">
        <w:rPr>
          <w:color w:val="000000" w:themeColor="text1"/>
          <w:sz w:val="22"/>
          <w:szCs w:val="22"/>
        </w:rPr>
        <w:t>)</w:t>
      </w:r>
    </w:p>
    <w:p w:rsidR="00914B5D" w:rsidRPr="00341051" w:rsidRDefault="00914B5D" w:rsidP="00914B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1051">
        <w:rPr>
          <w:b/>
          <w:bCs/>
          <w:sz w:val="22"/>
          <w:szCs w:val="22"/>
        </w:rPr>
        <w:t xml:space="preserve">Por medio del cual se </w:t>
      </w:r>
      <w:r w:rsidR="003A2367" w:rsidRPr="00341051">
        <w:rPr>
          <w:b/>
          <w:bCs/>
          <w:sz w:val="22"/>
          <w:szCs w:val="22"/>
        </w:rPr>
        <w:t xml:space="preserve">define el </w:t>
      </w:r>
      <w:r w:rsidRPr="00341051">
        <w:rPr>
          <w:b/>
          <w:bCs/>
          <w:sz w:val="22"/>
          <w:szCs w:val="22"/>
        </w:rPr>
        <w:t xml:space="preserve">Presupuesto </w:t>
      </w:r>
      <w:r w:rsidR="00442F24" w:rsidRPr="00341051">
        <w:rPr>
          <w:b/>
          <w:bCs/>
          <w:sz w:val="22"/>
          <w:szCs w:val="22"/>
        </w:rPr>
        <w:t xml:space="preserve">Inicial </w:t>
      </w:r>
      <w:r w:rsidRPr="00341051">
        <w:rPr>
          <w:b/>
          <w:bCs/>
          <w:sz w:val="22"/>
          <w:szCs w:val="22"/>
        </w:rPr>
        <w:t xml:space="preserve">de Ingresos y </w:t>
      </w:r>
      <w:r w:rsidR="004C6807" w:rsidRPr="00341051">
        <w:rPr>
          <w:b/>
          <w:bCs/>
          <w:sz w:val="22"/>
          <w:szCs w:val="22"/>
        </w:rPr>
        <w:t>Gastos</w:t>
      </w:r>
      <w:r w:rsidRPr="00341051">
        <w:rPr>
          <w:b/>
          <w:bCs/>
          <w:sz w:val="22"/>
          <w:szCs w:val="22"/>
        </w:rPr>
        <w:t xml:space="preserve"> del Fondo de Servicios </w:t>
      </w:r>
      <w:r w:rsidR="004C6807" w:rsidRPr="00341051">
        <w:rPr>
          <w:b/>
          <w:bCs/>
          <w:sz w:val="22"/>
          <w:szCs w:val="22"/>
        </w:rPr>
        <w:t>Educativos de la Institución Educativa Eduardo Fernánd</w:t>
      </w:r>
      <w:r w:rsidR="004F5FB9">
        <w:rPr>
          <w:b/>
          <w:bCs/>
          <w:sz w:val="22"/>
          <w:szCs w:val="22"/>
        </w:rPr>
        <w:t>ez Botero, para la vigencia 2022</w:t>
      </w:r>
    </w:p>
    <w:p w:rsidR="00D41EB7" w:rsidRPr="00341051" w:rsidRDefault="00914B5D" w:rsidP="00914B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41051">
        <w:rPr>
          <w:b/>
          <w:bCs/>
          <w:sz w:val="22"/>
          <w:szCs w:val="22"/>
        </w:rPr>
        <w:t xml:space="preserve"> </w:t>
      </w:r>
    </w:p>
    <w:p w:rsidR="00FB1255" w:rsidRPr="00341051" w:rsidRDefault="00FB1255" w:rsidP="00FB1255">
      <w:pPr>
        <w:jc w:val="center"/>
        <w:rPr>
          <w:b/>
          <w:sz w:val="22"/>
          <w:szCs w:val="22"/>
          <w:lang w:val="es-MX"/>
        </w:rPr>
      </w:pPr>
      <w:r w:rsidRPr="00341051">
        <w:rPr>
          <w:b/>
          <w:sz w:val="22"/>
          <w:szCs w:val="22"/>
          <w:lang w:val="es-MX"/>
        </w:rPr>
        <w:t xml:space="preserve">EL CONSEJO DIRECTIVO DE LA INSTITUCIÓN EDUCATIVA </w:t>
      </w:r>
    </w:p>
    <w:p w:rsidR="00FB1255" w:rsidRPr="00341051" w:rsidRDefault="00FB1255" w:rsidP="00FB1255">
      <w:pPr>
        <w:jc w:val="center"/>
        <w:rPr>
          <w:sz w:val="22"/>
          <w:szCs w:val="22"/>
          <w:lang w:val="es-MX"/>
        </w:rPr>
      </w:pPr>
      <w:r w:rsidRPr="00341051">
        <w:rPr>
          <w:b/>
          <w:sz w:val="22"/>
          <w:szCs w:val="22"/>
          <w:lang w:val="es-MX"/>
        </w:rPr>
        <w:t>EDUARDO FERNÁNDEZ BOTERO</w:t>
      </w:r>
      <w:r w:rsidRPr="00341051">
        <w:rPr>
          <w:sz w:val="22"/>
          <w:szCs w:val="22"/>
          <w:lang w:val="es-MX"/>
        </w:rPr>
        <w:t xml:space="preserve">, del municipio de Amalfi, Antioquia, </w:t>
      </w:r>
    </w:p>
    <w:p w:rsidR="00FB1255" w:rsidRPr="00341051" w:rsidRDefault="00FB1255" w:rsidP="00FB1255">
      <w:pPr>
        <w:jc w:val="center"/>
        <w:rPr>
          <w:sz w:val="22"/>
          <w:szCs w:val="22"/>
          <w:lang w:val="es-MX"/>
        </w:rPr>
      </w:pPr>
      <w:r w:rsidRPr="00341051">
        <w:rPr>
          <w:sz w:val="22"/>
          <w:szCs w:val="22"/>
          <w:lang w:val="es-MX"/>
        </w:rPr>
        <w:t>En uso de sus atribuciones legales establecidas en el artículo 144 de la Ley 115 de 1994, artículo 5° de la Ley 715 de 2001; artículo 11 del decreto 4807 de 2011  y los Artículos 2.3.3.1.5.3;  2.3.3.1.5.6;  2.3.1.6.3.3 y 2.3.1.6.3.5</w:t>
      </w:r>
      <w:r w:rsidRPr="00341051">
        <w:rPr>
          <w:b/>
          <w:sz w:val="22"/>
          <w:szCs w:val="22"/>
          <w:lang w:val="es-MX"/>
        </w:rPr>
        <w:t xml:space="preserve"> </w:t>
      </w:r>
      <w:r w:rsidRPr="00341051">
        <w:rPr>
          <w:sz w:val="22"/>
          <w:szCs w:val="22"/>
          <w:lang w:val="es-MX"/>
        </w:rPr>
        <w:t>del Decreto 1075 del 06 de mayo de 2015 y</w:t>
      </w:r>
    </w:p>
    <w:p w:rsidR="00914B5D" w:rsidRPr="00341051" w:rsidRDefault="00914B5D" w:rsidP="00914B5D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914B5D" w:rsidRPr="00341051" w:rsidRDefault="00914B5D" w:rsidP="00914B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1051">
        <w:rPr>
          <w:b/>
          <w:bCs/>
          <w:sz w:val="22"/>
          <w:szCs w:val="22"/>
        </w:rPr>
        <w:t>CONSIDERANDO</w:t>
      </w:r>
    </w:p>
    <w:p w:rsidR="00D41EB7" w:rsidRPr="00341051" w:rsidRDefault="00D41EB7" w:rsidP="00914B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B1255" w:rsidRPr="00341051" w:rsidRDefault="00A93171" w:rsidP="00FB1255">
      <w:pPr>
        <w:pStyle w:val="Textoindependiente"/>
        <w:rPr>
          <w:sz w:val="22"/>
          <w:szCs w:val="22"/>
        </w:rPr>
      </w:pPr>
      <w:r w:rsidRPr="00341051">
        <w:rPr>
          <w:sz w:val="22"/>
          <w:szCs w:val="22"/>
        </w:rPr>
        <w:t xml:space="preserve">- </w:t>
      </w:r>
      <w:r w:rsidR="00D41EB7" w:rsidRPr="00341051">
        <w:rPr>
          <w:sz w:val="22"/>
          <w:szCs w:val="22"/>
        </w:rPr>
        <w:t>Que</w:t>
      </w:r>
      <w:r w:rsidR="00FB1255" w:rsidRPr="00341051">
        <w:rPr>
          <w:sz w:val="22"/>
          <w:szCs w:val="22"/>
        </w:rPr>
        <w:t xml:space="preserve"> la ley 715 del 21 de diciembre de </w:t>
      </w:r>
      <w:smartTag w:uri="urn:schemas-microsoft-com:office:smarttags" w:element="metricconverter">
        <w:smartTagPr>
          <w:attr w:name="ProductID" w:val="2001, ha"/>
        </w:smartTagPr>
        <w:r w:rsidR="00FB1255" w:rsidRPr="00341051">
          <w:rPr>
            <w:sz w:val="22"/>
            <w:szCs w:val="22"/>
          </w:rPr>
          <w:t>2001, ha</w:t>
        </w:r>
      </w:smartTag>
      <w:r w:rsidR="00FB1255" w:rsidRPr="00341051">
        <w:rPr>
          <w:sz w:val="22"/>
          <w:szCs w:val="22"/>
        </w:rPr>
        <w:t xml:space="preserve"> establecido los Fondos de Servicios Educativos como mecanismo presupuestal para la adecuada administración de los recursos de las Instituciones Educativas.</w:t>
      </w:r>
    </w:p>
    <w:p w:rsidR="006436B1" w:rsidRPr="00341051" w:rsidRDefault="00A93171" w:rsidP="00FB1255">
      <w:pPr>
        <w:pStyle w:val="Textoindependiente"/>
        <w:rPr>
          <w:sz w:val="22"/>
          <w:szCs w:val="22"/>
        </w:rPr>
      </w:pPr>
      <w:r w:rsidRPr="00341051">
        <w:rPr>
          <w:sz w:val="22"/>
          <w:szCs w:val="22"/>
        </w:rPr>
        <w:t xml:space="preserve">- </w:t>
      </w:r>
      <w:r w:rsidR="00D41EB7" w:rsidRPr="00341051">
        <w:rPr>
          <w:sz w:val="22"/>
          <w:szCs w:val="22"/>
        </w:rPr>
        <w:t>Que</w:t>
      </w:r>
      <w:r w:rsidR="006436B1" w:rsidRPr="00341051">
        <w:rPr>
          <w:sz w:val="22"/>
          <w:szCs w:val="22"/>
        </w:rPr>
        <w:t xml:space="preserve"> el rector es responsable de elaborar el proyecto anual de presupuesto del Fondo de Servicios Educativos y presentarlo para aprobación al Consejo Directivo.</w:t>
      </w:r>
    </w:p>
    <w:p w:rsidR="00FB1255" w:rsidRPr="00341051" w:rsidRDefault="00A93171" w:rsidP="00FB1255">
      <w:pPr>
        <w:pStyle w:val="Textoindependiente"/>
        <w:rPr>
          <w:sz w:val="22"/>
          <w:szCs w:val="22"/>
        </w:rPr>
      </w:pPr>
      <w:r w:rsidRPr="00341051">
        <w:rPr>
          <w:sz w:val="22"/>
          <w:szCs w:val="22"/>
        </w:rPr>
        <w:t xml:space="preserve">- </w:t>
      </w:r>
      <w:r w:rsidR="00D41EB7" w:rsidRPr="00341051">
        <w:rPr>
          <w:sz w:val="22"/>
          <w:szCs w:val="22"/>
        </w:rPr>
        <w:t>Que</w:t>
      </w:r>
      <w:r w:rsidR="00FB1255" w:rsidRPr="00341051">
        <w:rPr>
          <w:sz w:val="22"/>
          <w:szCs w:val="22"/>
        </w:rPr>
        <w:t xml:space="preserve"> corresponde al Consejo Directivo, antes del inicio de cada vigencia fiscal, analizar, introducir ajustes y aprobar mediante acuerdo el presupuesto de </w:t>
      </w:r>
      <w:r w:rsidR="006436B1" w:rsidRPr="00341051">
        <w:rPr>
          <w:sz w:val="22"/>
          <w:szCs w:val="22"/>
        </w:rPr>
        <w:t>ingresos y gastos del proyecto presentado por el rector.</w:t>
      </w:r>
    </w:p>
    <w:p w:rsidR="00A5032B" w:rsidRPr="00341051" w:rsidRDefault="00A93171" w:rsidP="00FB1255">
      <w:pPr>
        <w:tabs>
          <w:tab w:val="left" w:pos="1695"/>
        </w:tabs>
        <w:jc w:val="both"/>
        <w:rPr>
          <w:sz w:val="22"/>
          <w:szCs w:val="22"/>
        </w:rPr>
      </w:pPr>
      <w:r w:rsidRPr="00341051">
        <w:rPr>
          <w:sz w:val="22"/>
          <w:szCs w:val="22"/>
          <w:lang w:val="es-ES"/>
        </w:rPr>
        <w:t xml:space="preserve">- </w:t>
      </w:r>
      <w:r w:rsidR="00D41EB7" w:rsidRPr="00341051">
        <w:rPr>
          <w:sz w:val="22"/>
          <w:szCs w:val="22"/>
        </w:rPr>
        <w:t>Que</w:t>
      </w:r>
      <w:r w:rsidR="00A5032B" w:rsidRPr="00341051">
        <w:rPr>
          <w:sz w:val="22"/>
          <w:szCs w:val="22"/>
        </w:rPr>
        <w:t xml:space="preserve"> según el artículo 2.3.1.6.3.7 del Decreto 1075 del 6 de mayo de 2015 (artículo 7 del Decreto 4791 de 2008), el presupuesto anual es el instrumento de planeación financiera mediante el cual en cada vigencia se programa el presupuesto de ingresos y de gastos. El de ingresos se desagrega a nivel de grupos e ítems de ingresos, y el de gastos se desagrega en funcionamiento e inversión, el funcionamiento por rubros y la inversión por proyectos.</w:t>
      </w:r>
    </w:p>
    <w:p w:rsidR="00A5032B" w:rsidRPr="00341051" w:rsidRDefault="00A93171" w:rsidP="00A5032B">
      <w:pPr>
        <w:rPr>
          <w:sz w:val="22"/>
          <w:szCs w:val="22"/>
        </w:rPr>
      </w:pPr>
      <w:r w:rsidRPr="00341051">
        <w:rPr>
          <w:sz w:val="22"/>
          <w:szCs w:val="22"/>
        </w:rPr>
        <w:t xml:space="preserve">- </w:t>
      </w:r>
      <w:r w:rsidR="00A5032B" w:rsidRPr="00341051">
        <w:rPr>
          <w:sz w:val="22"/>
          <w:szCs w:val="22"/>
        </w:rPr>
        <w:t xml:space="preserve">Que con base en las anteriores consideraciones, el Consejo Directivo de la Institución, </w:t>
      </w:r>
    </w:p>
    <w:p w:rsidR="00A5032B" w:rsidRPr="00341051" w:rsidRDefault="00A5032B" w:rsidP="00FB1255">
      <w:pPr>
        <w:tabs>
          <w:tab w:val="left" w:pos="1695"/>
        </w:tabs>
        <w:jc w:val="both"/>
        <w:rPr>
          <w:color w:val="000000" w:themeColor="text1"/>
          <w:sz w:val="22"/>
          <w:szCs w:val="22"/>
        </w:rPr>
      </w:pPr>
    </w:p>
    <w:p w:rsidR="00341051" w:rsidRDefault="00341051" w:rsidP="00A5032B">
      <w:pPr>
        <w:tabs>
          <w:tab w:val="left" w:pos="1695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914B5D" w:rsidRPr="00341051" w:rsidRDefault="00914B5D" w:rsidP="00A5032B">
      <w:pPr>
        <w:tabs>
          <w:tab w:val="left" w:pos="1695"/>
        </w:tabs>
        <w:jc w:val="center"/>
        <w:rPr>
          <w:b/>
          <w:bCs/>
          <w:color w:val="000000" w:themeColor="text1"/>
          <w:sz w:val="22"/>
          <w:szCs w:val="22"/>
        </w:rPr>
      </w:pPr>
      <w:r w:rsidRPr="00341051">
        <w:rPr>
          <w:b/>
          <w:bCs/>
          <w:color w:val="000000" w:themeColor="text1"/>
          <w:sz w:val="22"/>
          <w:szCs w:val="22"/>
        </w:rPr>
        <w:t>ACUERDA:</w:t>
      </w:r>
    </w:p>
    <w:p w:rsidR="001014EA" w:rsidRPr="00341051" w:rsidRDefault="001014EA" w:rsidP="00A5032B">
      <w:pPr>
        <w:tabs>
          <w:tab w:val="left" w:pos="1695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914B5D" w:rsidRPr="00341051" w:rsidRDefault="00914B5D" w:rsidP="00914B5D">
      <w:pPr>
        <w:jc w:val="both"/>
        <w:rPr>
          <w:sz w:val="22"/>
          <w:szCs w:val="22"/>
        </w:rPr>
      </w:pPr>
      <w:r w:rsidRPr="00341051">
        <w:rPr>
          <w:b/>
          <w:bCs/>
          <w:color w:val="000000" w:themeColor="text1"/>
          <w:sz w:val="22"/>
          <w:szCs w:val="22"/>
        </w:rPr>
        <w:t xml:space="preserve">ARTICULO 1. </w:t>
      </w:r>
      <w:r w:rsidRPr="00341051">
        <w:rPr>
          <w:color w:val="000000" w:themeColor="text1"/>
          <w:sz w:val="22"/>
          <w:szCs w:val="22"/>
        </w:rPr>
        <w:t>Aprobar</w:t>
      </w:r>
      <w:r w:rsidR="00597A7A" w:rsidRPr="00341051">
        <w:rPr>
          <w:color w:val="000000" w:themeColor="text1"/>
          <w:sz w:val="22"/>
          <w:szCs w:val="22"/>
        </w:rPr>
        <w:t xml:space="preserve"> el </w:t>
      </w:r>
      <w:r w:rsidR="00597A7A" w:rsidRPr="00341051">
        <w:rPr>
          <w:b/>
          <w:color w:val="000000" w:themeColor="text1"/>
          <w:sz w:val="22"/>
          <w:szCs w:val="22"/>
        </w:rPr>
        <w:t>PRESUPUESTO DE</w:t>
      </w:r>
      <w:r w:rsidRPr="00341051">
        <w:rPr>
          <w:color w:val="000000" w:themeColor="text1"/>
          <w:sz w:val="22"/>
          <w:szCs w:val="22"/>
        </w:rPr>
        <w:t xml:space="preserve"> </w:t>
      </w:r>
      <w:r w:rsidRPr="00341051">
        <w:rPr>
          <w:b/>
          <w:bCs/>
          <w:color w:val="000000" w:themeColor="text1"/>
          <w:sz w:val="22"/>
          <w:szCs w:val="22"/>
        </w:rPr>
        <w:t xml:space="preserve">INGRESOS </w:t>
      </w:r>
      <w:r w:rsidRPr="00341051">
        <w:rPr>
          <w:color w:val="000000" w:themeColor="text1"/>
          <w:sz w:val="22"/>
          <w:szCs w:val="22"/>
        </w:rPr>
        <w:t>para la vigencia fiscal 20</w:t>
      </w:r>
      <w:r w:rsidR="004F5FB9">
        <w:rPr>
          <w:color w:val="000000" w:themeColor="text1"/>
          <w:sz w:val="22"/>
          <w:szCs w:val="22"/>
        </w:rPr>
        <w:t>22</w:t>
      </w:r>
      <w:r w:rsidR="003A2367" w:rsidRPr="00341051">
        <w:rPr>
          <w:color w:val="000000" w:themeColor="text1"/>
          <w:sz w:val="22"/>
          <w:szCs w:val="22"/>
        </w:rPr>
        <w:t>,</w:t>
      </w:r>
      <w:r w:rsidRPr="00341051">
        <w:rPr>
          <w:color w:val="000000" w:themeColor="text1"/>
          <w:sz w:val="22"/>
          <w:szCs w:val="22"/>
        </w:rPr>
        <w:t xml:space="preserve"> de la Institución Educa</w:t>
      </w:r>
      <w:r w:rsidR="007A0954" w:rsidRPr="00341051">
        <w:rPr>
          <w:color w:val="000000" w:themeColor="text1"/>
          <w:sz w:val="22"/>
          <w:szCs w:val="22"/>
        </w:rPr>
        <w:t xml:space="preserve">tiva “Eduardo Fernández Botero”, por valor de </w:t>
      </w:r>
      <w:r w:rsidR="00EE5716" w:rsidRPr="00DA1527">
        <w:rPr>
          <w:b/>
          <w:color w:val="000000" w:themeColor="text1"/>
          <w:sz w:val="22"/>
          <w:szCs w:val="22"/>
        </w:rPr>
        <w:t xml:space="preserve">Ciento </w:t>
      </w:r>
      <w:r w:rsidR="00402591" w:rsidRPr="00DA1527">
        <w:rPr>
          <w:b/>
          <w:color w:val="000000" w:themeColor="text1"/>
          <w:sz w:val="22"/>
          <w:szCs w:val="22"/>
        </w:rPr>
        <w:t>C</w:t>
      </w:r>
      <w:r w:rsidR="00DA1527" w:rsidRPr="00DA1527">
        <w:rPr>
          <w:b/>
          <w:color w:val="000000" w:themeColor="text1"/>
          <w:sz w:val="22"/>
          <w:szCs w:val="22"/>
        </w:rPr>
        <w:t>inco</w:t>
      </w:r>
      <w:r w:rsidR="00402591" w:rsidRPr="00DA1527">
        <w:rPr>
          <w:b/>
          <w:color w:val="000000" w:themeColor="text1"/>
          <w:sz w:val="22"/>
          <w:szCs w:val="22"/>
        </w:rPr>
        <w:t xml:space="preserve"> Millones </w:t>
      </w:r>
      <w:r w:rsidR="00DA1527" w:rsidRPr="00DA1527">
        <w:rPr>
          <w:b/>
          <w:color w:val="000000" w:themeColor="text1"/>
          <w:sz w:val="22"/>
          <w:szCs w:val="22"/>
        </w:rPr>
        <w:t xml:space="preserve">Treinta y Dos Mil Quinientos </w:t>
      </w:r>
      <w:r w:rsidR="00977691" w:rsidRPr="00DA1527">
        <w:rPr>
          <w:b/>
          <w:color w:val="000000" w:themeColor="text1"/>
          <w:sz w:val="22"/>
          <w:szCs w:val="22"/>
        </w:rPr>
        <w:t>P</w:t>
      </w:r>
      <w:r w:rsidR="00723212" w:rsidRPr="00DA1527">
        <w:rPr>
          <w:b/>
          <w:color w:val="000000" w:themeColor="text1"/>
          <w:sz w:val="22"/>
          <w:szCs w:val="22"/>
        </w:rPr>
        <w:t>esos ($1</w:t>
      </w:r>
      <w:r w:rsidR="00402591" w:rsidRPr="00DA1527">
        <w:rPr>
          <w:b/>
          <w:color w:val="000000" w:themeColor="text1"/>
          <w:sz w:val="22"/>
          <w:szCs w:val="22"/>
        </w:rPr>
        <w:t>0</w:t>
      </w:r>
      <w:r w:rsidR="00DA1527" w:rsidRPr="00DA1527">
        <w:rPr>
          <w:b/>
          <w:color w:val="000000" w:themeColor="text1"/>
          <w:sz w:val="22"/>
          <w:szCs w:val="22"/>
        </w:rPr>
        <w:t>5</w:t>
      </w:r>
      <w:r w:rsidR="00723212" w:rsidRPr="00DA1527">
        <w:rPr>
          <w:b/>
          <w:color w:val="000000" w:themeColor="text1"/>
          <w:sz w:val="22"/>
          <w:szCs w:val="22"/>
        </w:rPr>
        <w:t>.</w:t>
      </w:r>
      <w:r w:rsidR="00402591" w:rsidRPr="00DA1527">
        <w:rPr>
          <w:b/>
          <w:color w:val="000000" w:themeColor="text1"/>
          <w:sz w:val="22"/>
          <w:szCs w:val="22"/>
        </w:rPr>
        <w:t>0</w:t>
      </w:r>
      <w:r w:rsidR="00DA1527" w:rsidRPr="00DA1527">
        <w:rPr>
          <w:b/>
          <w:color w:val="000000" w:themeColor="text1"/>
          <w:sz w:val="22"/>
          <w:szCs w:val="22"/>
        </w:rPr>
        <w:t>32</w:t>
      </w:r>
      <w:r w:rsidR="00EE5716" w:rsidRPr="00DA1527">
        <w:rPr>
          <w:b/>
          <w:color w:val="000000" w:themeColor="text1"/>
          <w:sz w:val="22"/>
          <w:szCs w:val="22"/>
        </w:rPr>
        <w:t>.</w:t>
      </w:r>
      <w:r w:rsidR="00DA1527" w:rsidRPr="00DA1527">
        <w:rPr>
          <w:b/>
          <w:color w:val="000000" w:themeColor="text1"/>
          <w:sz w:val="22"/>
          <w:szCs w:val="22"/>
        </w:rPr>
        <w:t>5</w:t>
      </w:r>
      <w:r w:rsidR="00442F24" w:rsidRPr="00DA1527">
        <w:rPr>
          <w:b/>
          <w:color w:val="000000" w:themeColor="text1"/>
          <w:sz w:val="22"/>
          <w:szCs w:val="22"/>
        </w:rPr>
        <w:t>00</w:t>
      </w:r>
      <w:r w:rsidR="00EE5716" w:rsidRPr="00DA1527">
        <w:rPr>
          <w:b/>
          <w:color w:val="000000" w:themeColor="text1"/>
          <w:sz w:val="22"/>
          <w:szCs w:val="22"/>
        </w:rPr>
        <w:t>),</w:t>
      </w:r>
      <w:r w:rsidR="007A0954" w:rsidRPr="00341051">
        <w:rPr>
          <w:b/>
          <w:color w:val="000000" w:themeColor="text1"/>
          <w:sz w:val="22"/>
          <w:szCs w:val="22"/>
        </w:rPr>
        <w:t xml:space="preserve"> </w:t>
      </w:r>
      <w:r w:rsidR="007A0954" w:rsidRPr="00341051">
        <w:rPr>
          <w:sz w:val="22"/>
          <w:szCs w:val="22"/>
        </w:rPr>
        <w:t xml:space="preserve">distribuido </w:t>
      </w:r>
      <w:r w:rsidRPr="00341051">
        <w:rPr>
          <w:sz w:val="22"/>
          <w:szCs w:val="22"/>
        </w:rPr>
        <w:t>en los siguientes conceptos:</w:t>
      </w:r>
    </w:p>
    <w:p w:rsidR="00D41EB7" w:rsidRDefault="00D41EB7" w:rsidP="00914B5D">
      <w:pPr>
        <w:jc w:val="center"/>
        <w:rPr>
          <w:b/>
          <w:sz w:val="22"/>
          <w:szCs w:val="22"/>
        </w:rPr>
      </w:pPr>
    </w:p>
    <w:p w:rsidR="00341051" w:rsidRDefault="00341051" w:rsidP="00914B5D">
      <w:pPr>
        <w:jc w:val="center"/>
        <w:rPr>
          <w:b/>
          <w:sz w:val="22"/>
          <w:szCs w:val="22"/>
        </w:rPr>
      </w:pPr>
    </w:p>
    <w:p w:rsidR="00341051" w:rsidRDefault="00341051" w:rsidP="00914B5D">
      <w:pPr>
        <w:jc w:val="center"/>
        <w:rPr>
          <w:b/>
          <w:sz w:val="22"/>
          <w:szCs w:val="22"/>
        </w:rPr>
      </w:pPr>
    </w:p>
    <w:p w:rsidR="00341051" w:rsidRPr="00341051" w:rsidRDefault="00341051" w:rsidP="00914B5D">
      <w:pPr>
        <w:jc w:val="center"/>
        <w:rPr>
          <w:b/>
          <w:sz w:val="22"/>
          <w:szCs w:val="22"/>
        </w:rPr>
      </w:pPr>
    </w:p>
    <w:p w:rsidR="00914B5D" w:rsidRPr="00341051" w:rsidRDefault="00914B5D" w:rsidP="00914B5D">
      <w:pPr>
        <w:jc w:val="center"/>
        <w:rPr>
          <w:b/>
          <w:sz w:val="22"/>
          <w:szCs w:val="22"/>
        </w:rPr>
      </w:pPr>
      <w:r w:rsidRPr="00341051">
        <w:rPr>
          <w:b/>
          <w:sz w:val="22"/>
          <w:szCs w:val="22"/>
        </w:rPr>
        <w:lastRenderedPageBreak/>
        <w:t>INGRESOS</w:t>
      </w:r>
    </w:p>
    <w:p w:rsidR="002D65D7" w:rsidRDefault="002D65D7" w:rsidP="000B3759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93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5856"/>
        <w:gridCol w:w="2384"/>
      </w:tblGrid>
      <w:tr w:rsidR="00DA1527" w:rsidRPr="00DA1527" w:rsidTr="00DA1527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Código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527" w:rsidRPr="00DA1527" w:rsidRDefault="00DA1527" w:rsidP="00DA1527">
            <w:pPr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Presupuesto Inicial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PRESUPUESTO DE INGRESOS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$105.032.500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RECURSOS PROPIOS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$ 2.253.500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Ingresos Operacionales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$ 2.253.500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Ingresos por Ventas de Productos y Servicios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$ 2.103.500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Servicios Educativos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$ 2.103.500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1111101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Certificados a exalumnos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1111101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$ 200.000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1111105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Derehos</w:t>
            </w:r>
            <w:proofErr w:type="spellEnd"/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 Académicos CLEI 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1111105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1111106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Derechos Académicos CLEI 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1111106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$ 634.500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1111107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Derechos Académicos CLEI 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1111107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$ 634.500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1111108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Derechos Académicos CLEI 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1111108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$ 634.500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1111109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Otros Servicios Educativos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1111109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11112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Venta de Productos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1111205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Venta de Otros Productos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1111205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1112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Ingresos por Explotación de bienes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11120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Concesiones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1112001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Concesión Tienda Escolar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lastRenderedPageBreak/>
              <w:t>1112001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1112005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Concesión Otros Espacios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1112005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1113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Otros Ingresos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$ 150.000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11130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Otros Ingresos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$ 150.000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1113001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Otros Ingresos 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$ 150.000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1113001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 (Fotocopias- alquileres)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RECURSOS DE CAPITAL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121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Recursos del Balance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1211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Recursos del Balance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12110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Recursos del Balance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1211001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122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Rendimientos por Operaciones Financieras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1220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Rendimientos por Operaciones Financieras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12200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Rendimientos por Operaciones Financieras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1220001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Rendimiento de Operaciones Financieras con Recursos Propios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1220001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1220002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Rendimiento de Operaciones Financieras con Recursos de Gratuidad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FF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FF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1220002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1220005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Otros Rendimientos Financieros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1220005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123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Otros Recursos de Capital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1231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Donaciones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12310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Donaciones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1231001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1232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Cancelaciones de Reservas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12320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Cancelaciones de Reservas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1232001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1233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Otros recursos de capital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12330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Otros Recursos de Capital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1233001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TRANSFERENCIAS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$ 102.779.000</w:t>
            </w:r>
          </w:p>
        </w:tc>
      </w:tr>
      <w:tr w:rsidR="00DA1527" w:rsidRPr="00DA1527" w:rsidTr="00DA152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131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Nacional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$ 102.779.000</w:t>
            </w:r>
          </w:p>
        </w:tc>
      </w:tr>
      <w:tr w:rsidR="00DA1527" w:rsidRPr="00DA1527" w:rsidTr="00DA152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1311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SGP Gratuidad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$ 102.779.000</w:t>
            </w:r>
          </w:p>
        </w:tc>
      </w:tr>
      <w:tr w:rsidR="00DA1527" w:rsidRPr="00DA1527" w:rsidTr="00DA1527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13110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SGP Gratuidad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$ 102.779.000</w:t>
            </w:r>
          </w:p>
        </w:tc>
      </w:tr>
      <w:tr w:rsidR="00DA1527" w:rsidRPr="00DA1527" w:rsidTr="00DA1527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1311001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$ 102.779.000</w:t>
            </w:r>
          </w:p>
        </w:tc>
      </w:tr>
      <w:tr w:rsidR="00DA1527" w:rsidRPr="00DA1527" w:rsidTr="00DA152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1312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Otras Transferencias Nacionales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13120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Otras Transferencias Nacionales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1312001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1312001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Otras Transferencias Nacionales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132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Departamental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Departamental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13200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Departamental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1320001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1320002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Otras Transferencias Departamentales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133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Municipal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1330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Municipal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13300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Municipal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A1527" w:rsidRPr="00DA1527" w:rsidRDefault="00DA1527" w:rsidP="00DA1527">
            <w:pPr>
              <w:jc w:val="right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es-CO"/>
              </w:rPr>
              <w:t>$ 0</w:t>
            </w:r>
          </w:p>
        </w:tc>
      </w:tr>
      <w:tr w:rsidR="00DA1527" w:rsidRPr="00DA1527" w:rsidTr="00DA152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1331001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Transferencia Municipales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DA1527" w:rsidRPr="00DA1527" w:rsidTr="00DA152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1331001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527" w:rsidRPr="00DA1527" w:rsidRDefault="00DA1527" w:rsidP="00DA1527">
            <w:pPr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</w:pPr>
            <w:r w:rsidRPr="00DA1527">
              <w:rPr>
                <w:rFonts w:ascii="Arial Narrow" w:hAnsi="Arial Narrow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</w:tbl>
    <w:p w:rsidR="00DA1527" w:rsidRDefault="00DA1527" w:rsidP="000B3759">
      <w:pPr>
        <w:jc w:val="both"/>
        <w:rPr>
          <w:b/>
          <w:bCs/>
          <w:color w:val="000000"/>
          <w:sz w:val="22"/>
          <w:szCs w:val="22"/>
        </w:rPr>
      </w:pPr>
    </w:p>
    <w:p w:rsidR="00DA1527" w:rsidRDefault="00DA1527" w:rsidP="000B3759">
      <w:pPr>
        <w:jc w:val="both"/>
        <w:rPr>
          <w:b/>
          <w:bCs/>
          <w:color w:val="000000"/>
          <w:sz w:val="22"/>
          <w:szCs w:val="22"/>
        </w:rPr>
      </w:pPr>
    </w:p>
    <w:p w:rsidR="00DA1527" w:rsidRDefault="00DA1527" w:rsidP="000B3759">
      <w:pPr>
        <w:jc w:val="both"/>
        <w:rPr>
          <w:b/>
          <w:bCs/>
          <w:color w:val="000000"/>
          <w:sz w:val="22"/>
          <w:szCs w:val="22"/>
        </w:rPr>
      </w:pPr>
    </w:p>
    <w:p w:rsidR="00DA1527" w:rsidRDefault="00DA1527" w:rsidP="000B3759">
      <w:pPr>
        <w:jc w:val="both"/>
        <w:rPr>
          <w:b/>
          <w:bCs/>
          <w:color w:val="000000"/>
          <w:sz w:val="22"/>
          <w:szCs w:val="22"/>
        </w:rPr>
      </w:pPr>
    </w:p>
    <w:p w:rsidR="00DA1527" w:rsidRDefault="00DA1527" w:rsidP="000B3759">
      <w:pPr>
        <w:jc w:val="both"/>
        <w:rPr>
          <w:b/>
          <w:bCs/>
          <w:color w:val="000000"/>
          <w:sz w:val="22"/>
          <w:szCs w:val="22"/>
        </w:rPr>
      </w:pPr>
    </w:p>
    <w:p w:rsidR="00402591" w:rsidRPr="00341051" w:rsidRDefault="00402591" w:rsidP="000B3759">
      <w:pPr>
        <w:jc w:val="both"/>
        <w:rPr>
          <w:b/>
          <w:bCs/>
          <w:color w:val="000000"/>
          <w:sz w:val="22"/>
          <w:szCs w:val="22"/>
        </w:rPr>
      </w:pPr>
    </w:p>
    <w:p w:rsidR="00341051" w:rsidRDefault="00914B5D" w:rsidP="000B3759">
      <w:pPr>
        <w:jc w:val="both"/>
        <w:rPr>
          <w:sz w:val="22"/>
          <w:szCs w:val="22"/>
        </w:rPr>
      </w:pPr>
      <w:r w:rsidRPr="00341051">
        <w:rPr>
          <w:b/>
          <w:bCs/>
          <w:color w:val="000000"/>
          <w:sz w:val="22"/>
          <w:szCs w:val="22"/>
        </w:rPr>
        <w:t xml:space="preserve">ARTICULO 2. </w:t>
      </w:r>
      <w:r w:rsidR="00A775FC" w:rsidRPr="00341051">
        <w:rPr>
          <w:color w:val="000000"/>
          <w:sz w:val="22"/>
          <w:szCs w:val="22"/>
        </w:rPr>
        <w:t xml:space="preserve">Aprobar el </w:t>
      </w:r>
      <w:r w:rsidR="00A775FC" w:rsidRPr="00341051">
        <w:rPr>
          <w:b/>
          <w:color w:val="000000"/>
          <w:sz w:val="22"/>
          <w:szCs w:val="22"/>
        </w:rPr>
        <w:t>PRESUPUESTO DE GASTOS</w:t>
      </w:r>
      <w:r w:rsidR="00A775FC" w:rsidRPr="00341051">
        <w:rPr>
          <w:color w:val="000000"/>
          <w:sz w:val="22"/>
          <w:szCs w:val="22"/>
        </w:rPr>
        <w:t xml:space="preserve"> </w:t>
      </w:r>
      <w:r w:rsidR="00402591" w:rsidRPr="00341051">
        <w:rPr>
          <w:color w:val="000000"/>
          <w:sz w:val="22"/>
          <w:szCs w:val="22"/>
        </w:rPr>
        <w:t>para la vigencia fiscal 202</w:t>
      </w:r>
      <w:r w:rsidR="00DA1527">
        <w:rPr>
          <w:color w:val="000000"/>
          <w:sz w:val="22"/>
          <w:szCs w:val="22"/>
        </w:rPr>
        <w:t>2</w:t>
      </w:r>
      <w:r w:rsidRPr="00341051">
        <w:rPr>
          <w:color w:val="000000"/>
          <w:sz w:val="22"/>
          <w:szCs w:val="22"/>
        </w:rPr>
        <w:t xml:space="preserve"> de la Institución Educativa “Eduardo Fernández Botero”</w:t>
      </w:r>
      <w:r w:rsidR="000F6294" w:rsidRPr="00341051">
        <w:rPr>
          <w:color w:val="000000"/>
          <w:sz w:val="22"/>
          <w:szCs w:val="22"/>
        </w:rPr>
        <w:t>,</w:t>
      </w:r>
      <w:r w:rsidR="000B3759" w:rsidRPr="00341051">
        <w:rPr>
          <w:color w:val="000000"/>
          <w:sz w:val="22"/>
          <w:szCs w:val="22"/>
        </w:rPr>
        <w:t xml:space="preserve"> por valor de</w:t>
      </w:r>
      <w:r w:rsidR="000F6294" w:rsidRPr="00341051">
        <w:rPr>
          <w:color w:val="000000"/>
          <w:sz w:val="22"/>
          <w:szCs w:val="22"/>
        </w:rPr>
        <w:t xml:space="preserve"> </w:t>
      </w:r>
      <w:r w:rsidR="00DA1527" w:rsidRPr="00DA1527">
        <w:rPr>
          <w:b/>
          <w:color w:val="000000" w:themeColor="text1"/>
          <w:sz w:val="22"/>
          <w:szCs w:val="22"/>
        </w:rPr>
        <w:t>Ciento Cinco Millones Treinta y Dos Mil Quinientos Pesos ($105.032.500),</w:t>
      </w:r>
      <w:r w:rsidR="00903FFF" w:rsidRPr="00341051">
        <w:rPr>
          <w:b/>
          <w:color w:val="000000" w:themeColor="text1"/>
          <w:sz w:val="22"/>
          <w:szCs w:val="22"/>
        </w:rPr>
        <w:t xml:space="preserve"> </w:t>
      </w:r>
      <w:r w:rsidR="000B3759" w:rsidRPr="00341051">
        <w:rPr>
          <w:sz w:val="22"/>
          <w:szCs w:val="22"/>
        </w:rPr>
        <w:t>distribuido en los siguientes conceptos:</w:t>
      </w:r>
    </w:p>
    <w:p w:rsidR="00341051" w:rsidRDefault="00341051" w:rsidP="000B3759">
      <w:pPr>
        <w:jc w:val="both"/>
        <w:rPr>
          <w:sz w:val="22"/>
          <w:szCs w:val="22"/>
        </w:rPr>
      </w:pPr>
    </w:p>
    <w:p w:rsidR="00341051" w:rsidRPr="00341051" w:rsidRDefault="00341051" w:rsidP="000B3759">
      <w:pPr>
        <w:jc w:val="both"/>
        <w:rPr>
          <w:sz w:val="22"/>
          <w:szCs w:val="22"/>
        </w:rPr>
      </w:pPr>
    </w:p>
    <w:p w:rsidR="00914B5D" w:rsidRPr="00341051" w:rsidRDefault="007F01C7" w:rsidP="00B86228">
      <w:pPr>
        <w:jc w:val="center"/>
        <w:rPr>
          <w:b/>
          <w:sz w:val="22"/>
          <w:szCs w:val="22"/>
        </w:rPr>
      </w:pPr>
      <w:r w:rsidRPr="00341051">
        <w:rPr>
          <w:b/>
          <w:sz w:val="22"/>
          <w:szCs w:val="22"/>
        </w:rPr>
        <w:t>GASTOS</w:t>
      </w:r>
    </w:p>
    <w:p w:rsidR="002D65D7" w:rsidRDefault="002D65D7" w:rsidP="00523290">
      <w:pPr>
        <w:rPr>
          <w:b/>
          <w:sz w:val="22"/>
          <w:szCs w:val="22"/>
        </w:rPr>
      </w:pPr>
    </w:p>
    <w:tbl>
      <w:tblPr>
        <w:tblW w:w="54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544"/>
        <w:gridCol w:w="1986"/>
        <w:gridCol w:w="1700"/>
        <w:gridCol w:w="1700"/>
      </w:tblGrid>
      <w:tr w:rsidR="00AC22FC" w:rsidRPr="00AC22FC" w:rsidTr="00AC22FC">
        <w:trPr>
          <w:trHeight w:val="30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sz w:val="20"/>
                <w:szCs w:val="20"/>
                <w:lang w:eastAsia="es-CO"/>
              </w:rPr>
            </w:pPr>
          </w:p>
        </w:tc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sz w:val="20"/>
                <w:szCs w:val="20"/>
                <w:lang w:eastAsia="es-CO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AC22FC">
              <w:rPr>
                <w:rFonts w:ascii="Calibri" w:hAnsi="Calibri"/>
                <w:b/>
                <w:bCs/>
                <w:color w:val="000000"/>
                <w:lang w:eastAsia="es-CO"/>
              </w:rPr>
              <w:t>Fuente Financiación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O"/>
              </w:rPr>
              <w:t>Código</w:t>
            </w:r>
          </w:p>
        </w:tc>
        <w:tc>
          <w:tcPr>
            <w:tcW w:w="1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AC22FC">
              <w:rPr>
                <w:rFonts w:ascii="Calibri" w:hAnsi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AC22FC">
              <w:rPr>
                <w:rFonts w:ascii="Calibri" w:hAnsi="Calibri"/>
                <w:b/>
                <w:bCs/>
                <w:color w:val="000000"/>
                <w:lang w:eastAsia="es-CO"/>
              </w:rPr>
              <w:t>Rec. Propios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AC22FC">
              <w:rPr>
                <w:rFonts w:ascii="Calibri" w:hAnsi="Calibri"/>
                <w:b/>
                <w:bCs/>
                <w:color w:val="000000"/>
                <w:lang w:eastAsia="es-CO"/>
              </w:rPr>
              <w:t>SGP Gratuidad</w:t>
            </w:r>
          </w:p>
        </w:tc>
      </w:tr>
      <w:tr w:rsidR="00AC22FC" w:rsidRPr="00AC22FC" w:rsidTr="00AC22FC">
        <w:trPr>
          <w:trHeight w:val="42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AC22FC">
              <w:rPr>
                <w:rFonts w:ascii="Calibri" w:hAnsi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C22FC" w:rsidRPr="00AC22FC" w:rsidRDefault="00AC22FC" w:rsidP="00AC22FC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AC22FC">
              <w:rPr>
                <w:rFonts w:ascii="Calibri" w:hAnsi="Calibri"/>
                <w:b/>
                <w:bCs/>
                <w:color w:val="000000"/>
                <w:lang w:eastAsia="es-CO"/>
              </w:rPr>
              <w:t>$ 105.032.500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PRESUPUESTO DE GASTOS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$ 105.032.500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$ 2.253.500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$ 102.779.000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Gastos de Funcionamiento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$ 97.312.500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$ 2.253.500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$ 95.059.000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Servicios Personales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$ 8.700.000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$ 8.700.000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2111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Remuneración Servicios Técnicos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$ 1.500.000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$ 1.500.000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211100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Remuneración Servicios Técnicos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$ 1.500.000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$ 1.500.000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211100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$ 1.500.000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$ 1.500.000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2112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Honorarios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$ 7.200.000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$ 7.200.000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211200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Honorarios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$ 7.200.000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$ 7.200.000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211200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$ 7.200.000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$ 7.200.000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2113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Jornales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211300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Jornales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211300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Gastos Generales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$ 88.612.500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$ 2.253.500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$ 86.359.000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2121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Adquisición de bienes y Servicios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$ 88.612.500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$ 2.253.500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$ 86.359.000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212101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Mantenimiento y reparación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$ 30.000.000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$ 30.000.000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212101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$ 30.000.000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$ 30.000.000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212102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Adquisición de Muebles, enseres y equipos de oficina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$ 17.000.000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$ 17.000.000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212102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$ 17.000.000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$ 17.000.000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212103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Materiales y Suministros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$ 22.517.500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$ 2.017.500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$ 20.500.000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212103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$ 22.517.500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$ 2.017.500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$ 20.500.000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212104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Combustibles y lubricantes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212104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212105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Arrendamiento de bienes muebles e inmuebles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212105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212106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Impresos y publicaciones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$ 5.000.000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$ 5.000.000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212106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$ 5.000.000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$ 5.000.000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212107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Servicios Públicos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212107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212108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Primas y Seguros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$ 3.759.000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$ 3.759.000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212108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$ 3.759.000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$ 3.759.000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212109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Gastos de viaje (Dto.4791/08:Art.11 numeral 9 y Art.13 numeral 2)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212109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212110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Comunicaciones y Transporte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212110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212111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Actividades Pedagógicas, Científicas, Culturales y Deportivas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$ 10.000.000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$ 10.000.000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212111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$ 10.000.000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$ 10.000.000</w:t>
            </w:r>
          </w:p>
        </w:tc>
      </w:tr>
      <w:tr w:rsidR="00AC22FC" w:rsidRPr="00AC22FC" w:rsidTr="00AC22FC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212112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Inscripción y Participación en Competencias Deportivas, Culturales, Pedagógicas y Científicas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212112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212113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Intereses y comisiones bancarias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$ 336.000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$ 236.000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$ 100.000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lastRenderedPageBreak/>
              <w:t>212113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$ 336.000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$ 236.000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lang w:eastAsia="es-CO"/>
              </w:rPr>
              <w:t>$ 100.000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Impuestos y Tasas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2130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Impuestos y Tasas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213001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Impuestos y Tasas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213001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Impuestos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213001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213002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Tasas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213002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Gastos de Inversión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$ 7.720.000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$ 7.720.000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Acciones de Mejoramiento de la Gestión Escolar y Académica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$ 7.720.000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$ 7.720.000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2210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Acciones de Mejoramiento de la Gestión Escolar y Académica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$ 7.720.000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$ 7.720.000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221000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Acciones de Mejoramiento de la Gestión Escolar y Académica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$ 7.720.000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$ 7.720.000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221000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$ 7.720.000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$ 7.720.000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Obras de Infraestructura </w:t>
            </w:r>
            <w:r w:rsidRPr="00AC22FC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(Dto.4791/08 Art.11 numeral 2)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2220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Obras de Infraestructura </w:t>
            </w:r>
            <w:r w:rsidRPr="00AC22FC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(Dto.4791/08 Art.11 numeral 2)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222000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Obras de Infraestructura </w:t>
            </w:r>
            <w:r w:rsidRPr="00AC22FC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(Dto.4791/08 Art.11 numeral 2)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222000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Adquisición de Bienes de Consumo Duradero que deban Inventariarse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2230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Adquisición de Bienes de Consumo Duradero que deban Inventariarse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223000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Adquisición de Bienes de Consumo Duradero que deban Inventariarse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223000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224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Dotación Pedagógica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2240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Dotación Pedagógica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224000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Dotación Pedagógica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224000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225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Gastos de proyectos pedagógicos productivos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2251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Agrícolas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225100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Agrícolas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225100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AC22FC">
              <w:rPr>
                <w:rFonts w:ascii="Calibri" w:hAnsi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2252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Forestales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225200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Forestales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225200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AC22FC">
              <w:rPr>
                <w:rFonts w:ascii="Calibri" w:hAnsi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2253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scícolas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225300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scícolas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225300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AC22FC">
              <w:rPr>
                <w:rFonts w:ascii="Calibri" w:hAnsi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2254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Semovientes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225400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Semovientes -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225400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AC22FC">
              <w:rPr>
                <w:rFonts w:ascii="Calibri" w:hAnsi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2255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Otros Proyectos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6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225500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Otros Proyectos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C22FC" w:rsidRPr="00AC22FC" w:rsidRDefault="00AC22FC" w:rsidP="00AC2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C22FC">
              <w:rPr>
                <w:rFonts w:ascii="Arial" w:hAnsi="Arial" w:cs="Arial"/>
                <w:b/>
                <w:bCs/>
                <w:color w:val="000000"/>
                <w:lang w:eastAsia="es-CO"/>
              </w:rPr>
              <w:t>$ 0</w:t>
            </w:r>
          </w:p>
        </w:tc>
      </w:tr>
      <w:tr w:rsidR="00AC22FC" w:rsidRPr="00AC22FC" w:rsidTr="00AC22FC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AC22F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225500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FC" w:rsidRPr="00AC22FC" w:rsidRDefault="00AC22FC" w:rsidP="00AC22FC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AC22FC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$ 0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FC" w:rsidRPr="00AC22FC" w:rsidRDefault="00AC22FC" w:rsidP="00AC22FC">
            <w:pPr>
              <w:rPr>
                <w:rFonts w:ascii="Calibri" w:hAnsi="Calibri"/>
                <w:color w:val="000000"/>
                <w:lang w:eastAsia="es-CO"/>
              </w:rPr>
            </w:pPr>
            <w:r w:rsidRPr="00AC22FC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</w:tbl>
    <w:p w:rsidR="00DA1527" w:rsidRDefault="00DA1527" w:rsidP="00523290">
      <w:pPr>
        <w:rPr>
          <w:b/>
          <w:sz w:val="22"/>
          <w:szCs w:val="22"/>
        </w:rPr>
      </w:pPr>
    </w:p>
    <w:p w:rsidR="00DA1527" w:rsidRDefault="00DA1527" w:rsidP="00523290">
      <w:pPr>
        <w:rPr>
          <w:b/>
          <w:sz w:val="22"/>
          <w:szCs w:val="22"/>
        </w:rPr>
      </w:pPr>
    </w:p>
    <w:p w:rsidR="00914B5D" w:rsidRPr="00341051" w:rsidRDefault="00914B5D" w:rsidP="00914B5D">
      <w:pPr>
        <w:jc w:val="both"/>
        <w:rPr>
          <w:sz w:val="22"/>
          <w:szCs w:val="22"/>
        </w:rPr>
      </w:pPr>
      <w:r w:rsidRPr="00341051">
        <w:rPr>
          <w:b/>
          <w:bCs/>
          <w:sz w:val="22"/>
          <w:szCs w:val="22"/>
        </w:rPr>
        <w:t xml:space="preserve">ARTICULO 3. </w:t>
      </w:r>
      <w:r w:rsidRPr="00341051">
        <w:rPr>
          <w:sz w:val="22"/>
          <w:szCs w:val="22"/>
        </w:rPr>
        <w:t xml:space="preserve">Facultar al presidente(a) del Consejo Directivo, como representante  de la institución y ordenador del Gasto del Fondo de Servicios Educativos, para celebrar contratos para compra de suministro de materiales, equipos, muebles, reparaciones de bienes muebles y locativas que se requieran, que  se encuentren presupuestadas y previo visto bueno del Consejo Directivo. </w:t>
      </w:r>
    </w:p>
    <w:p w:rsidR="002D65D7" w:rsidRPr="00341051" w:rsidRDefault="002D65D7" w:rsidP="00914B5D">
      <w:pPr>
        <w:jc w:val="both"/>
        <w:rPr>
          <w:sz w:val="22"/>
          <w:szCs w:val="22"/>
        </w:rPr>
      </w:pPr>
    </w:p>
    <w:p w:rsidR="00914B5D" w:rsidRPr="00341051" w:rsidRDefault="00914B5D" w:rsidP="00914B5D">
      <w:pPr>
        <w:jc w:val="both"/>
        <w:rPr>
          <w:sz w:val="22"/>
          <w:szCs w:val="22"/>
        </w:rPr>
      </w:pPr>
      <w:r w:rsidRPr="00341051">
        <w:rPr>
          <w:b/>
          <w:bCs/>
          <w:sz w:val="22"/>
          <w:szCs w:val="22"/>
        </w:rPr>
        <w:lastRenderedPageBreak/>
        <w:t xml:space="preserve">ARTICULO 4. </w:t>
      </w:r>
      <w:r w:rsidRPr="00341051">
        <w:rPr>
          <w:sz w:val="22"/>
          <w:szCs w:val="22"/>
        </w:rPr>
        <w:t xml:space="preserve">Facultar al presidente(a) del Consejo Directivo, como representante de la institución y ordenador del Gasto del Fondo de Servicios Educativos, para realizar las adiciones y traslados presupuestales,  previo análisis y aprobación del Consejo Directivo. </w:t>
      </w:r>
      <w:bookmarkStart w:id="0" w:name="_GoBack"/>
      <w:bookmarkEnd w:id="0"/>
    </w:p>
    <w:p w:rsidR="002D65D7" w:rsidRPr="00341051" w:rsidRDefault="002D65D7" w:rsidP="00914B5D">
      <w:pPr>
        <w:jc w:val="both"/>
        <w:rPr>
          <w:sz w:val="22"/>
          <w:szCs w:val="22"/>
        </w:rPr>
      </w:pPr>
    </w:p>
    <w:p w:rsidR="00074CF2" w:rsidRPr="00341051" w:rsidRDefault="00074CF2" w:rsidP="00914B5D">
      <w:pPr>
        <w:jc w:val="both"/>
        <w:rPr>
          <w:sz w:val="22"/>
          <w:szCs w:val="22"/>
        </w:rPr>
      </w:pPr>
      <w:r w:rsidRPr="00341051">
        <w:rPr>
          <w:b/>
          <w:bCs/>
          <w:sz w:val="22"/>
          <w:szCs w:val="22"/>
        </w:rPr>
        <w:t xml:space="preserve">ARTICULO 5. </w:t>
      </w:r>
      <w:r w:rsidRPr="00341051">
        <w:rPr>
          <w:bCs/>
          <w:sz w:val="22"/>
          <w:szCs w:val="22"/>
        </w:rPr>
        <w:t xml:space="preserve">Anexar al presente acuerdo las herramientas de planeación presupuestal conexas al presupuesto tales como: Programa Anual Mensualizado de Caja (PAC), Plan Operativo Anual de Inversiones (POAI) y Plan de Compras, </w:t>
      </w:r>
      <w:r w:rsidR="00AC22FC">
        <w:rPr>
          <w:bCs/>
          <w:sz w:val="22"/>
          <w:szCs w:val="22"/>
        </w:rPr>
        <w:t>para la vigencia del 2022</w:t>
      </w:r>
      <w:r w:rsidR="003D68EE" w:rsidRPr="00341051">
        <w:rPr>
          <w:bCs/>
          <w:sz w:val="22"/>
          <w:szCs w:val="22"/>
        </w:rPr>
        <w:t>.</w:t>
      </w:r>
    </w:p>
    <w:p w:rsidR="00914B5D" w:rsidRPr="00341051" w:rsidRDefault="00914B5D" w:rsidP="00914B5D">
      <w:pPr>
        <w:jc w:val="both"/>
        <w:rPr>
          <w:sz w:val="22"/>
          <w:szCs w:val="22"/>
        </w:rPr>
      </w:pPr>
    </w:p>
    <w:p w:rsidR="00914B5D" w:rsidRPr="00341051" w:rsidRDefault="00914B5D" w:rsidP="00914B5D">
      <w:pPr>
        <w:jc w:val="both"/>
        <w:rPr>
          <w:sz w:val="22"/>
          <w:szCs w:val="22"/>
        </w:rPr>
      </w:pPr>
      <w:r w:rsidRPr="00341051">
        <w:rPr>
          <w:b/>
          <w:bCs/>
          <w:sz w:val="22"/>
          <w:szCs w:val="22"/>
        </w:rPr>
        <w:t xml:space="preserve">ARTICULO </w:t>
      </w:r>
      <w:r w:rsidR="00FB48E1" w:rsidRPr="00341051">
        <w:rPr>
          <w:b/>
          <w:bCs/>
          <w:sz w:val="22"/>
          <w:szCs w:val="22"/>
        </w:rPr>
        <w:t>6</w:t>
      </w:r>
      <w:r w:rsidRPr="00341051">
        <w:rPr>
          <w:b/>
          <w:bCs/>
          <w:sz w:val="22"/>
          <w:szCs w:val="22"/>
        </w:rPr>
        <w:t xml:space="preserve">. </w:t>
      </w:r>
      <w:r w:rsidRPr="00341051">
        <w:rPr>
          <w:sz w:val="22"/>
          <w:szCs w:val="22"/>
        </w:rPr>
        <w:t xml:space="preserve">El presente Acuerdo rige a partir del </w:t>
      </w:r>
      <w:r w:rsidR="00AC22FC">
        <w:rPr>
          <w:sz w:val="22"/>
          <w:szCs w:val="22"/>
        </w:rPr>
        <w:t>xxx</w:t>
      </w:r>
      <w:r w:rsidR="00074CF2" w:rsidRPr="00341051">
        <w:rPr>
          <w:sz w:val="22"/>
          <w:szCs w:val="22"/>
        </w:rPr>
        <w:t xml:space="preserve"> de </w:t>
      </w:r>
      <w:r w:rsidR="00C17800" w:rsidRPr="00341051">
        <w:rPr>
          <w:sz w:val="22"/>
          <w:szCs w:val="22"/>
        </w:rPr>
        <w:t xml:space="preserve">noviembre </w:t>
      </w:r>
      <w:r w:rsidRPr="00341051">
        <w:rPr>
          <w:sz w:val="22"/>
          <w:szCs w:val="22"/>
        </w:rPr>
        <w:t>de 20</w:t>
      </w:r>
      <w:r w:rsidR="00341051">
        <w:rPr>
          <w:sz w:val="22"/>
          <w:szCs w:val="22"/>
        </w:rPr>
        <w:t>2</w:t>
      </w:r>
      <w:r w:rsidR="00AC22FC">
        <w:rPr>
          <w:sz w:val="22"/>
          <w:szCs w:val="22"/>
        </w:rPr>
        <w:t>1</w:t>
      </w:r>
      <w:r w:rsidR="00074CF2" w:rsidRPr="00341051">
        <w:rPr>
          <w:sz w:val="22"/>
          <w:szCs w:val="22"/>
        </w:rPr>
        <w:t xml:space="preserve"> y para la vigencia </w:t>
      </w:r>
      <w:r w:rsidR="00341051">
        <w:rPr>
          <w:sz w:val="22"/>
          <w:szCs w:val="22"/>
        </w:rPr>
        <w:t>de 202</w:t>
      </w:r>
      <w:r w:rsidR="00AC22FC">
        <w:rPr>
          <w:sz w:val="22"/>
          <w:szCs w:val="22"/>
        </w:rPr>
        <w:t>2</w:t>
      </w:r>
      <w:r w:rsidRPr="00341051">
        <w:rPr>
          <w:sz w:val="22"/>
          <w:szCs w:val="22"/>
        </w:rPr>
        <w:t>.</w:t>
      </w:r>
    </w:p>
    <w:p w:rsidR="00914B5D" w:rsidRPr="00341051" w:rsidRDefault="00914B5D" w:rsidP="00914B5D">
      <w:pPr>
        <w:ind w:left="360"/>
        <w:jc w:val="both"/>
        <w:rPr>
          <w:sz w:val="22"/>
          <w:szCs w:val="22"/>
        </w:rPr>
      </w:pPr>
    </w:p>
    <w:p w:rsidR="00914B5D" w:rsidRPr="00341051" w:rsidRDefault="00914B5D" w:rsidP="00914B5D">
      <w:pPr>
        <w:jc w:val="both"/>
        <w:rPr>
          <w:sz w:val="22"/>
          <w:szCs w:val="22"/>
        </w:rPr>
      </w:pPr>
      <w:r w:rsidRPr="00341051">
        <w:rPr>
          <w:sz w:val="22"/>
          <w:szCs w:val="22"/>
        </w:rPr>
        <w:t xml:space="preserve">Dado en Amalfi, a los </w:t>
      </w:r>
      <w:r w:rsidR="00AC22FC">
        <w:rPr>
          <w:sz w:val="22"/>
          <w:szCs w:val="22"/>
        </w:rPr>
        <w:t>xx</w:t>
      </w:r>
      <w:r w:rsidRPr="00341051">
        <w:rPr>
          <w:sz w:val="22"/>
          <w:szCs w:val="22"/>
        </w:rPr>
        <w:t xml:space="preserve"> días del mes de noviembre de 20</w:t>
      </w:r>
      <w:r w:rsidR="00AC22FC">
        <w:rPr>
          <w:sz w:val="22"/>
          <w:szCs w:val="22"/>
        </w:rPr>
        <w:t>21</w:t>
      </w:r>
      <w:r w:rsidR="003854D4" w:rsidRPr="00341051">
        <w:rPr>
          <w:sz w:val="22"/>
          <w:szCs w:val="22"/>
        </w:rPr>
        <w:t>.</w:t>
      </w:r>
      <w:r w:rsidRPr="00341051">
        <w:rPr>
          <w:sz w:val="22"/>
          <w:szCs w:val="22"/>
        </w:rPr>
        <w:t xml:space="preserve"> </w:t>
      </w:r>
    </w:p>
    <w:p w:rsidR="00914B5D" w:rsidRDefault="00914B5D" w:rsidP="00914B5D">
      <w:pPr>
        <w:jc w:val="both"/>
        <w:rPr>
          <w:sz w:val="22"/>
          <w:szCs w:val="22"/>
        </w:rPr>
      </w:pPr>
    </w:p>
    <w:p w:rsidR="00224C0F" w:rsidRDefault="00224C0F" w:rsidP="00224C0F">
      <w:pPr>
        <w:jc w:val="both"/>
        <w:rPr>
          <w:b/>
          <w:color w:val="000000"/>
          <w:sz w:val="22"/>
          <w:szCs w:val="22"/>
        </w:rPr>
      </w:pPr>
    </w:p>
    <w:p w:rsidR="00224C0F" w:rsidRPr="00AC22FC" w:rsidRDefault="00224C0F" w:rsidP="00224C0F">
      <w:pPr>
        <w:jc w:val="center"/>
        <w:rPr>
          <w:b/>
          <w:sz w:val="22"/>
          <w:szCs w:val="22"/>
        </w:rPr>
      </w:pPr>
      <w:r w:rsidRPr="00AC22FC">
        <w:rPr>
          <w:b/>
          <w:sz w:val="22"/>
          <w:szCs w:val="22"/>
        </w:rPr>
        <w:t>COMUNÍQUESE, PUBLÍQUESE Y CUMPLASE.</w:t>
      </w:r>
    </w:p>
    <w:p w:rsidR="00AC22FC" w:rsidRPr="0056275C" w:rsidRDefault="00AC22FC" w:rsidP="00AC22FC">
      <w:pPr>
        <w:jc w:val="center"/>
        <w:rPr>
          <w:rFonts w:ascii="Arial Narrow" w:hAnsi="Arial Narrow"/>
          <w:color w:val="000000"/>
          <w:sz w:val="22"/>
          <w:szCs w:val="22"/>
        </w:rPr>
      </w:pPr>
    </w:p>
    <w:p w:rsidR="00AC22FC" w:rsidRPr="00ED1C0A" w:rsidRDefault="00AC22FC" w:rsidP="00AC22FC">
      <w:pPr>
        <w:jc w:val="center"/>
        <w:rPr>
          <w:b/>
        </w:rPr>
      </w:pPr>
    </w:p>
    <w:p w:rsidR="00AC22FC" w:rsidRPr="00ED1C0A" w:rsidRDefault="00AC22FC" w:rsidP="00AC22FC">
      <w:pPr>
        <w:jc w:val="center"/>
        <w:rPr>
          <w:color w:val="000000"/>
          <w:sz w:val="22"/>
        </w:rPr>
      </w:pPr>
    </w:p>
    <w:p w:rsidR="00AC22FC" w:rsidRPr="003B135B" w:rsidRDefault="00AC22FC" w:rsidP="00AC22FC">
      <w:pPr>
        <w:jc w:val="center"/>
        <w:rPr>
          <w:color w:val="000000" w:themeColor="text1"/>
          <w:sz w:val="22"/>
          <w:szCs w:val="22"/>
        </w:rPr>
      </w:pPr>
    </w:p>
    <w:p w:rsidR="00AC22FC" w:rsidRPr="003B135B" w:rsidRDefault="00AC22FC" w:rsidP="00AC22FC">
      <w:pPr>
        <w:jc w:val="center"/>
        <w:rPr>
          <w:b/>
          <w:color w:val="000000" w:themeColor="text1"/>
          <w:sz w:val="22"/>
          <w:szCs w:val="22"/>
        </w:rPr>
      </w:pPr>
      <w:r w:rsidRPr="003B135B">
        <w:rPr>
          <w:b/>
          <w:color w:val="000000" w:themeColor="text1"/>
          <w:sz w:val="22"/>
          <w:szCs w:val="22"/>
        </w:rPr>
        <w:t>GUSTAVO ALBEIRO MARULANDA LENIS</w:t>
      </w:r>
    </w:p>
    <w:p w:rsidR="00AC22FC" w:rsidRPr="003B135B" w:rsidRDefault="00AC22FC" w:rsidP="00AC22FC">
      <w:pPr>
        <w:jc w:val="center"/>
        <w:rPr>
          <w:color w:val="000000" w:themeColor="text1"/>
          <w:sz w:val="22"/>
          <w:szCs w:val="22"/>
        </w:rPr>
      </w:pPr>
      <w:r w:rsidRPr="003B135B">
        <w:rPr>
          <w:color w:val="000000" w:themeColor="text1"/>
          <w:sz w:val="22"/>
          <w:szCs w:val="22"/>
        </w:rPr>
        <w:t>Rector</w:t>
      </w:r>
    </w:p>
    <w:p w:rsidR="00AC22FC" w:rsidRPr="003B135B" w:rsidRDefault="00AC22FC" w:rsidP="00AC22FC">
      <w:pPr>
        <w:rPr>
          <w:color w:val="000000" w:themeColor="text1"/>
          <w:sz w:val="22"/>
          <w:szCs w:val="22"/>
        </w:rPr>
      </w:pPr>
    </w:p>
    <w:p w:rsidR="00AC22FC" w:rsidRDefault="00AC22FC" w:rsidP="00AC22FC">
      <w:pPr>
        <w:jc w:val="center"/>
        <w:rPr>
          <w:b/>
          <w:color w:val="000000" w:themeColor="text1"/>
          <w:sz w:val="22"/>
          <w:szCs w:val="22"/>
        </w:rPr>
      </w:pPr>
    </w:p>
    <w:p w:rsidR="00AC22FC" w:rsidRPr="003B135B" w:rsidRDefault="00AC22FC" w:rsidP="00AC22FC">
      <w:pPr>
        <w:jc w:val="center"/>
        <w:rPr>
          <w:b/>
          <w:color w:val="000000" w:themeColor="text1"/>
          <w:sz w:val="22"/>
          <w:szCs w:val="22"/>
        </w:rPr>
      </w:pPr>
    </w:p>
    <w:p w:rsidR="00AC22FC" w:rsidRPr="003B135B" w:rsidRDefault="00AC22FC" w:rsidP="00AC22FC">
      <w:pPr>
        <w:jc w:val="center"/>
        <w:rPr>
          <w:b/>
          <w:color w:val="000000" w:themeColor="text1"/>
          <w:sz w:val="22"/>
          <w:szCs w:val="22"/>
        </w:rPr>
      </w:pPr>
    </w:p>
    <w:p w:rsidR="00AC22FC" w:rsidRPr="003B135B" w:rsidRDefault="00AC22FC" w:rsidP="00AC22FC">
      <w:pPr>
        <w:jc w:val="both"/>
        <w:rPr>
          <w:b/>
          <w:color w:val="000000" w:themeColor="text1"/>
          <w:sz w:val="22"/>
          <w:szCs w:val="22"/>
        </w:rPr>
      </w:pPr>
      <w:r w:rsidRPr="003B135B">
        <w:rPr>
          <w:b/>
          <w:color w:val="000000" w:themeColor="text1"/>
          <w:sz w:val="22"/>
          <w:szCs w:val="22"/>
        </w:rPr>
        <w:t>CRUZ MARGARITA ARBOLEDA CORR</w:t>
      </w:r>
      <w:r>
        <w:rPr>
          <w:b/>
          <w:color w:val="000000" w:themeColor="text1"/>
          <w:sz w:val="22"/>
          <w:szCs w:val="22"/>
        </w:rPr>
        <w:t>EA</w:t>
      </w:r>
      <w:r>
        <w:rPr>
          <w:b/>
          <w:color w:val="000000" w:themeColor="text1"/>
          <w:sz w:val="22"/>
          <w:szCs w:val="22"/>
        </w:rPr>
        <w:tab/>
        <w:t>LUIS AUGUSTO HERNÁNDEZ C.</w:t>
      </w:r>
    </w:p>
    <w:p w:rsidR="00AC22FC" w:rsidRPr="003B135B" w:rsidRDefault="00AC22FC" w:rsidP="00AC22FC">
      <w:pPr>
        <w:jc w:val="both"/>
        <w:rPr>
          <w:color w:val="000000" w:themeColor="text1"/>
          <w:sz w:val="22"/>
          <w:szCs w:val="22"/>
        </w:rPr>
      </w:pPr>
      <w:r w:rsidRPr="003B135B">
        <w:rPr>
          <w:color w:val="000000" w:themeColor="text1"/>
          <w:sz w:val="22"/>
          <w:szCs w:val="22"/>
        </w:rPr>
        <w:t>Representante de los educadores</w:t>
      </w:r>
      <w:r w:rsidRPr="003B135B">
        <w:rPr>
          <w:color w:val="000000" w:themeColor="text1"/>
          <w:sz w:val="22"/>
          <w:szCs w:val="22"/>
        </w:rPr>
        <w:tab/>
      </w:r>
      <w:r w:rsidRPr="003B135B">
        <w:rPr>
          <w:color w:val="000000" w:themeColor="text1"/>
          <w:sz w:val="22"/>
          <w:szCs w:val="22"/>
        </w:rPr>
        <w:tab/>
      </w:r>
      <w:r w:rsidRPr="003B135B">
        <w:rPr>
          <w:color w:val="000000" w:themeColor="text1"/>
          <w:sz w:val="22"/>
          <w:szCs w:val="22"/>
        </w:rPr>
        <w:tab/>
        <w:t>Representante de los educadores</w:t>
      </w:r>
    </w:p>
    <w:p w:rsidR="00AC22FC" w:rsidRDefault="00AC22FC" w:rsidP="00AC22FC">
      <w:pPr>
        <w:jc w:val="both"/>
        <w:rPr>
          <w:color w:val="000000" w:themeColor="text1"/>
          <w:sz w:val="22"/>
          <w:szCs w:val="22"/>
        </w:rPr>
      </w:pPr>
    </w:p>
    <w:p w:rsidR="00AC22FC" w:rsidRDefault="00AC22FC" w:rsidP="00AC22FC">
      <w:pPr>
        <w:jc w:val="both"/>
        <w:rPr>
          <w:color w:val="000000" w:themeColor="text1"/>
          <w:sz w:val="22"/>
          <w:szCs w:val="22"/>
        </w:rPr>
      </w:pPr>
    </w:p>
    <w:p w:rsidR="00AC22FC" w:rsidRPr="003B135B" w:rsidRDefault="00AC22FC" w:rsidP="00AC22FC">
      <w:pPr>
        <w:jc w:val="both"/>
        <w:rPr>
          <w:color w:val="000000" w:themeColor="text1"/>
          <w:sz w:val="22"/>
          <w:szCs w:val="22"/>
        </w:rPr>
      </w:pPr>
    </w:p>
    <w:p w:rsidR="00AC22FC" w:rsidRPr="003B135B" w:rsidRDefault="00AC22FC" w:rsidP="00AC22FC">
      <w:pPr>
        <w:jc w:val="both"/>
        <w:rPr>
          <w:color w:val="000000" w:themeColor="text1"/>
          <w:sz w:val="22"/>
          <w:szCs w:val="22"/>
        </w:rPr>
      </w:pPr>
    </w:p>
    <w:p w:rsidR="00AC22FC" w:rsidRPr="003B135B" w:rsidRDefault="00AC22FC" w:rsidP="00AC22FC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OLGA LUCÍA MAFLA RAMÍREZ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>EMILY ESCUDERO GALEANO</w:t>
      </w:r>
    </w:p>
    <w:p w:rsidR="00AC22FC" w:rsidRPr="003B135B" w:rsidRDefault="00AC22FC" w:rsidP="00AC22FC">
      <w:pPr>
        <w:rPr>
          <w:color w:val="000000" w:themeColor="text1"/>
          <w:sz w:val="22"/>
          <w:szCs w:val="22"/>
        </w:rPr>
      </w:pPr>
      <w:r w:rsidRPr="003B135B">
        <w:rPr>
          <w:color w:val="000000" w:themeColor="text1"/>
          <w:sz w:val="22"/>
          <w:szCs w:val="22"/>
        </w:rPr>
        <w:t xml:space="preserve">Representante </w:t>
      </w:r>
      <w:r>
        <w:rPr>
          <w:color w:val="000000" w:themeColor="text1"/>
          <w:sz w:val="22"/>
          <w:szCs w:val="22"/>
        </w:rPr>
        <w:t>Sector Productivo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3B135B">
        <w:rPr>
          <w:color w:val="000000" w:themeColor="text1"/>
          <w:sz w:val="22"/>
          <w:szCs w:val="22"/>
        </w:rPr>
        <w:t>Representante de los estudiantes</w:t>
      </w:r>
    </w:p>
    <w:p w:rsidR="00AC22FC" w:rsidRDefault="00AC22FC" w:rsidP="00AC22FC">
      <w:pPr>
        <w:jc w:val="both"/>
        <w:rPr>
          <w:color w:val="000000" w:themeColor="text1"/>
          <w:sz w:val="22"/>
          <w:szCs w:val="22"/>
        </w:rPr>
      </w:pPr>
    </w:p>
    <w:p w:rsidR="00AC22FC" w:rsidRPr="003B135B" w:rsidRDefault="00AC22FC" w:rsidP="00AC22FC">
      <w:pPr>
        <w:jc w:val="both"/>
        <w:rPr>
          <w:color w:val="000000" w:themeColor="text1"/>
          <w:sz w:val="22"/>
          <w:szCs w:val="22"/>
        </w:rPr>
      </w:pPr>
    </w:p>
    <w:p w:rsidR="00AC22FC" w:rsidRPr="003B135B" w:rsidRDefault="00AC22FC" w:rsidP="00AC22FC">
      <w:pPr>
        <w:jc w:val="both"/>
        <w:rPr>
          <w:color w:val="000000" w:themeColor="text1"/>
          <w:sz w:val="22"/>
          <w:szCs w:val="22"/>
        </w:rPr>
      </w:pPr>
    </w:p>
    <w:p w:rsidR="00AC22FC" w:rsidRPr="003B135B" w:rsidRDefault="00AC22FC" w:rsidP="00AC22FC">
      <w:pPr>
        <w:jc w:val="both"/>
        <w:rPr>
          <w:color w:val="000000" w:themeColor="text1"/>
          <w:sz w:val="22"/>
          <w:szCs w:val="22"/>
        </w:rPr>
      </w:pPr>
    </w:p>
    <w:p w:rsidR="00AC22FC" w:rsidRDefault="00AC22FC" w:rsidP="00AC22FC">
      <w:pPr>
        <w:jc w:val="both"/>
        <w:rPr>
          <w:b/>
          <w:color w:val="000000" w:themeColor="text1"/>
          <w:sz w:val="22"/>
          <w:szCs w:val="22"/>
        </w:rPr>
      </w:pPr>
      <w:r w:rsidRPr="003B135B">
        <w:rPr>
          <w:b/>
          <w:color w:val="000000" w:themeColor="text1"/>
          <w:sz w:val="22"/>
          <w:szCs w:val="22"/>
        </w:rPr>
        <w:t>DORA DEL SOCORRO JARAMILLO PORRAS</w:t>
      </w:r>
      <w:r>
        <w:rPr>
          <w:b/>
          <w:color w:val="000000" w:themeColor="text1"/>
          <w:sz w:val="22"/>
          <w:szCs w:val="22"/>
        </w:rPr>
        <w:tab/>
        <w:t xml:space="preserve">   CARLOS FERNANDO LOPERA L.</w:t>
      </w:r>
    </w:p>
    <w:p w:rsidR="00AC22FC" w:rsidRPr="003B135B" w:rsidRDefault="00AC22FC" w:rsidP="00AC22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Representante Padres y Madres de Fam</w:t>
      </w:r>
      <w:r>
        <w:rPr>
          <w:color w:val="000000" w:themeColor="text1"/>
          <w:sz w:val="22"/>
          <w:szCs w:val="22"/>
        </w:rPr>
        <w:t>ilia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Representante Padres </w:t>
      </w:r>
      <w:r>
        <w:rPr>
          <w:color w:val="000000" w:themeColor="text1"/>
          <w:sz w:val="22"/>
          <w:szCs w:val="22"/>
        </w:rPr>
        <w:t>de Familia</w:t>
      </w:r>
    </w:p>
    <w:p w:rsidR="00AC22FC" w:rsidRPr="003B135B" w:rsidRDefault="00AC22FC" w:rsidP="00AC22FC">
      <w:pPr>
        <w:jc w:val="both"/>
        <w:rPr>
          <w:color w:val="000000" w:themeColor="text1"/>
          <w:sz w:val="22"/>
          <w:szCs w:val="22"/>
        </w:rPr>
      </w:pPr>
    </w:p>
    <w:p w:rsidR="00AC22FC" w:rsidRDefault="00AC22FC" w:rsidP="00AC22FC">
      <w:pPr>
        <w:jc w:val="center"/>
        <w:rPr>
          <w:color w:val="000000"/>
          <w:sz w:val="20"/>
        </w:rPr>
      </w:pPr>
    </w:p>
    <w:p w:rsidR="00AC22FC" w:rsidRDefault="00AC22FC" w:rsidP="00AC22FC">
      <w:pPr>
        <w:jc w:val="center"/>
        <w:rPr>
          <w:color w:val="000000"/>
          <w:sz w:val="20"/>
        </w:rPr>
      </w:pPr>
    </w:p>
    <w:p w:rsidR="00AC22FC" w:rsidRDefault="00AC22FC" w:rsidP="00AC22FC">
      <w:pPr>
        <w:jc w:val="center"/>
        <w:rPr>
          <w:color w:val="000000"/>
          <w:sz w:val="20"/>
        </w:rPr>
      </w:pPr>
    </w:p>
    <w:p w:rsidR="00AC22FC" w:rsidRPr="007311CE" w:rsidRDefault="00AC22FC" w:rsidP="00AC22FC">
      <w:pPr>
        <w:jc w:val="center"/>
        <w:rPr>
          <w:b/>
          <w:color w:val="000000"/>
          <w:sz w:val="22"/>
          <w:szCs w:val="22"/>
        </w:rPr>
      </w:pPr>
      <w:r w:rsidRPr="007311CE">
        <w:rPr>
          <w:b/>
          <w:color w:val="000000"/>
          <w:sz w:val="22"/>
          <w:szCs w:val="22"/>
        </w:rPr>
        <w:t>MARTHA MEDINA BARRIENTOS</w:t>
      </w:r>
    </w:p>
    <w:p w:rsidR="00AC22FC" w:rsidRPr="00596CBD" w:rsidRDefault="00AC22FC" w:rsidP="00AC22FC">
      <w:pPr>
        <w:jc w:val="center"/>
        <w:rPr>
          <w:color w:val="000000"/>
          <w:sz w:val="22"/>
          <w:szCs w:val="22"/>
        </w:rPr>
      </w:pPr>
      <w:r w:rsidRPr="007311CE">
        <w:rPr>
          <w:color w:val="000000"/>
          <w:sz w:val="22"/>
          <w:szCs w:val="22"/>
        </w:rPr>
        <w:t>Representante Exalumnos</w:t>
      </w:r>
    </w:p>
    <w:p w:rsidR="00AC22FC" w:rsidRPr="00372E85" w:rsidRDefault="00AC22FC" w:rsidP="00AC22FC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267E6" w:rsidRDefault="003267E6" w:rsidP="00224C0F">
      <w:pPr>
        <w:jc w:val="center"/>
        <w:rPr>
          <w:rFonts w:ascii="Arial Narrow" w:hAnsi="Arial Narrow"/>
          <w:color w:val="000000" w:themeColor="text1"/>
          <w:sz w:val="22"/>
          <w:szCs w:val="20"/>
        </w:rPr>
      </w:pPr>
    </w:p>
    <w:sectPr w:rsidR="003267E6" w:rsidSect="00214569">
      <w:headerReference w:type="default" r:id="rId6"/>
      <w:footerReference w:type="default" r:id="rId7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D5" w:rsidRDefault="008A6DD5" w:rsidP="00914B5D">
      <w:r>
        <w:separator/>
      </w:r>
    </w:p>
  </w:endnote>
  <w:endnote w:type="continuationSeparator" w:id="0">
    <w:p w:rsidR="008A6DD5" w:rsidRDefault="008A6DD5" w:rsidP="0091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90" w:rsidRPr="00BD7C02" w:rsidRDefault="00523290" w:rsidP="005C661A">
    <w:pPr>
      <w:pStyle w:val="Piedepgina"/>
      <w:jc w:val="center"/>
      <w:rPr>
        <w:rFonts w:ascii="Verdana" w:hAnsi="Verdana"/>
        <w:b/>
        <w:color w:val="000000" w:themeColor="text1"/>
        <w:sz w:val="16"/>
        <w:szCs w:val="16"/>
      </w:rPr>
    </w:pPr>
    <w:r w:rsidRPr="00BD7C02">
      <w:rPr>
        <w:rFonts w:ascii="Verdana" w:hAnsi="Verdana"/>
        <w:b/>
        <w:color w:val="000000" w:themeColor="text1"/>
        <w:sz w:val="16"/>
        <w:szCs w:val="16"/>
      </w:rPr>
      <w:t xml:space="preserve">“EL TRABAJO DIGNIFICA, </w:t>
    </w:r>
    <w:smartTag w:uri="urn:schemas-microsoft-com:office:smarttags" w:element="PersonName">
      <w:smartTagPr>
        <w:attr w:name="ProductID" w:val="LA CIENCIA Y"/>
      </w:smartTagPr>
      <w:smartTag w:uri="urn:schemas-microsoft-com:office:smarttags" w:element="PersonName">
        <w:smartTagPr>
          <w:attr w:name="ProductID" w:val="LA CIENCIA"/>
        </w:smartTagPr>
        <w:r w:rsidRPr="00BD7C02">
          <w:rPr>
            <w:rFonts w:ascii="Verdana" w:hAnsi="Verdana"/>
            <w:b/>
            <w:color w:val="000000" w:themeColor="text1"/>
            <w:sz w:val="16"/>
            <w:szCs w:val="16"/>
          </w:rPr>
          <w:t>LA CIENCIA</w:t>
        </w:r>
      </w:smartTag>
      <w:r w:rsidRPr="00BD7C02">
        <w:rPr>
          <w:rFonts w:ascii="Verdana" w:hAnsi="Verdana"/>
          <w:b/>
          <w:color w:val="000000" w:themeColor="text1"/>
          <w:sz w:val="16"/>
          <w:szCs w:val="16"/>
        </w:rPr>
        <w:t xml:space="preserve"> Y</w:t>
      </w:r>
    </w:smartTag>
    <w:r w:rsidRPr="00BD7C02">
      <w:rPr>
        <w:rFonts w:ascii="Verdana" w:hAnsi="Verdana"/>
        <w:b/>
        <w:color w:val="000000" w:themeColor="text1"/>
        <w:sz w:val="16"/>
        <w:szCs w:val="16"/>
      </w:rPr>
      <w:t xml:space="preserve"> </w:t>
    </w:r>
    <w:smartTag w:uri="urn:schemas-microsoft-com:office:smarttags" w:element="PersonName">
      <w:smartTagPr>
        <w:attr w:name="ProductID" w:val="LA VIRTUD PERFECCIONAN"/>
      </w:smartTagPr>
      <w:smartTag w:uri="urn:schemas-microsoft-com:office:smarttags" w:element="PersonName">
        <w:smartTagPr>
          <w:attr w:name="ProductID" w:val="LA VIRTUD"/>
        </w:smartTagPr>
        <w:r w:rsidRPr="00BD7C02">
          <w:rPr>
            <w:rFonts w:ascii="Verdana" w:hAnsi="Verdana"/>
            <w:b/>
            <w:color w:val="000000" w:themeColor="text1"/>
            <w:sz w:val="16"/>
            <w:szCs w:val="16"/>
          </w:rPr>
          <w:t>LA VIRTUD</w:t>
        </w:r>
      </w:smartTag>
      <w:r w:rsidRPr="00BD7C02">
        <w:rPr>
          <w:rFonts w:ascii="Verdana" w:hAnsi="Verdana"/>
          <w:b/>
          <w:color w:val="000000" w:themeColor="text1"/>
          <w:sz w:val="16"/>
          <w:szCs w:val="16"/>
        </w:rPr>
        <w:t xml:space="preserve"> PERFECCIONAN</w:t>
      </w:r>
    </w:smartTag>
    <w:r w:rsidRPr="00BD7C02">
      <w:rPr>
        <w:rFonts w:ascii="Verdana" w:hAnsi="Verdana"/>
        <w:b/>
        <w:color w:val="000000" w:themeColor="text1"/>
        <w:sz w:val="16"/>
        <w:szCs w:val="16"/>
      </w:rPr>
      <w:t>”</w:t>
    </w:r>
  </w:p>
  <w:p w:rsidR="00523290" w:rsidRPr="00BD7C02" w:rsidRDefault="00523290" w:rsidP="005C661A">
    <w:pPr>
      <w:pStyle w:val="Piedepgina"/>
      <w:jc w:val="center"/>
      <w:rPr>
        <w:rFonts w:ascii="Verdana" w:hAnsi="Verdana"/>
        <w:color w:val="000000" w:themeColor="text1"/>
        <w:sz w:val="16"/>
        <w:szCs w:val="16"/>
      </w:rPr>
    </w:pPr>
    <w:r w:rsidRPr="00BD7C02">
      <w:rPr>
        <w:rFonts w:ascii="Verdana" w:hAnsi="Verdana"/>
        <w:color w:val="000000" w:themeColor="text1"/>
        <w:sz w:val="16"/>
        <w:szCs w:val="16"/>
      </w:rPr>
      <w:t>Amalfi, Carrera 20 –Girardot– Nº 20-68</w:t>
    </w:r>
  </w:p>
  <w:p w:rsidR="00523290" w:rsidRPr="00BD7C02" w:rsidRDefault="00523290" w:rsidP="005C661A">
    <w:pPr>
      <w:pStyle w:val="Piedepgina"/>
      <w:jc w:val="center"/>
      <w:rPr>
        <w:rFonts w:ascii="Verdana" w:hAnsi="Verdana"/>
        <w:color w:val="000000" w:themeColor="text1"/>
        <w:sz w:val="16"/>
        <w:szCs w:val="16"/>
      </w:rPr>
    </w:pPr>
    <w:r w:rsidRPr="00BD7C02">
      <w:rPr>
        <w:rFonts w:ascii="Verdana" w:hAnsi="Verdana"/>
        <w:color w:val="000000" w:themeColor="text1"/>
        <w:sz w:val="16"/>
        <w:szCs w:val="16"/>
      </w:rPr>
      <w:t>Telefax 8 30 03 55</w:t>
    </w:r>
  </w:p>
  <w:p w:rsidR="00523290" w:rsidRPr="00BD7C02" w:rsidRDefault="008A6DD5" w:rsidP="005C661A">
    <w:pPr>
      <w:pStyle w:val="Piedepgina"/>
      <w:jc w:val="center"/>
      <w:rPr>
        <w:rFonts w:ascii="Verdana" w:hAnsi="Verdana"/>
        <w:color w:val="000000" w:themeColor="text1"/>
        <w:sz w:val="16"/>
        <w:szCs w:val="16"/>
      </w:rPr>
    </w:pPr>
    <w:hyperlink r:id="rId1" w:history="1">
      <w:r w:rsidR="00523290" w:rsidRPr="00BD7C02">
        <w:rPr>
          <w:rStyle w:val="Hipervnculo"/>
          <w:rFonts w:ascii="Verdana" w:hAnsi="Verdana"/>
          <w:color w:val="000000" w:themeColor="text1"/>
          <w:sz w:val="16"/>
          <w:szCs w:val="16"/>
        </w:rPr>
        <w:t>www.ieeduardofernandezb.edu.co</w:t>
      </w:r>
    </w:hyperlink>
    <w:r w:rsidR="00523290" w:rsidRPr="00BD7C02">
      <w:rPr>
        <w:rFonts w:ascii="Verdana" w:hAnsi="Verdana"/>
        <w:color w:val="000000" w:themeColor="text1"/>
        <w:sz w:val="16"/>
        <w:szCs w:val="16"/>
      </w:rPr>
      <w:t xml:space="preserve">  – </w:t>
    </w:r>
    <w:hyperlink r:id="rId2" w:history="1">
      <w:r w:rsidR="00523290" w:rsidRPr="00BD7C02">
        <w:rPr>
          <w:rStyle w:val="Hipervnculo"/>
          <w:rFonts w:ascii="Verdana" w:hAnsi="Verdana"/>
          <w:color w:val="000000" w:themeColor="text1"/>
          <w:sz w:val="16"/>
          <w:szCs w:val="16"/>
        </w:rPr>
        <w:t>info@eduardofernandez.edu.co</w:t>
      </w:r>
    </w:hyperlink>
    <w:r w:rsidR="00523290" w:rsidRPr="00BD7C02">
      <w:rPr>
        <w:rFonts w:ascii="Verdana" w:hAnsi="Verdana"/>
        <w:color w:val="000000" w:themeColor="text1"/>
        <w:sz w:val="16"/>
        <w:szCs w:val="16"/>
      </w:rPr>
      <w:t xml:space="preserve"> </w:t>
    </w:r>
  </w:p>
  <w:p w:rsidR="00523290" w:rsidRPr="00BD7C02" w:rsidRDefault="00523290" w:rsidP="005C661A">
    <w:pPr>
      <w:pStyle w:val="Piedepgina"/>
      <w:jc w:val="center"/>
      <w:rPr>
        <w:rFonts w:ascii="Verdana" w:hAnsi="Verdana"/>
        <w:color w:val="000000" w:themeColor="text1"/>
        <w:sz w:val="18"/>
        <w:szCs w:val="18"/>
      </w:rPr>
    </w:pPr>
  </w:p>
  <w:p w:rsidR="00523290" w:rsidRPr="005C661A" w:rsidRDefault="00523290">
    <w:pPr>
      <w:pStyle w:val="Piedepgina"/>
      <w:jc w:val="center"/>
      <w:rPr>
        <w:sz w:val="20"/>
      </w:rPr>
    </w:pPr>
    <w:r w:rsidRPr="005C661A">
      <w:rPr>
        <w:sz w:val="20"/>
        <w:lang w:val="es-ES"/>
      </w:rPr>
      <w:t xml:space="preserve">Página </w:t>
    </w:r>
    <w:r w:rsidRPr="005C661A">
      <w:rPr>
        <w:sz w:val="20"/>
      </w:rPr>
      <w:fldChar w:fldCharType="begin"/>
    </w:r>
    <w:r w:rsidRPr="005C661A">
      <w:rPr>
        <w:sz w:val="20"/>
      </w:rPr>
      <w:instrText>PAGE  \* Arabic  \* MERGEFORMAT</w:instrText>
    </w:r>
    <w:r w:rsidRPr="005C661A">
      <w:rPr>
        <w:sz w:val="20"/>
      </w:rPr>
      <w:fldChar w:fldCharType="separate"/>
    </w:r>
    <w:r w:rsidR="00AC22FC" w:rsidRPr="00AC22FC">
      <w:rPr>
        <w:noProof/>
        <w:sz w:val="20"/>
        <w:lang w:val="es-ES"/>
      </w:rPr>
      <w:t>10</w:t>
    </w:r>
    <w:r w:rsidRPr="005C661A">
      <w:rPr>
        <w:sz w:val="20"/>
      </w:rPr>
      <w:fldChar w:fldCharType="end"/>
    </w:r>
    <w:r w:rsidRPr="005C661A">
      <w:rPr>
        <w:sz w:val="20"/>
        <w:lang w:val="es-ES"/>
      </w:rPr>
      <w:t xml:space="preserve"> de </w:t>
    </w:r>
    <w:r w:rsidRPr="005C661A">
      <w:rPr>
        <w:sz w:val="20"/>
      </w:rPr>
      <w:fldChar w:fldCharType="begin"/>
    </w:r>
    <w:r w:rsidRPr="005C661A">
      <w:rPr>
        <w:sz w:val="20"/>
      </w:rPr>
      <w:instrText>NUMPAGES  \* Arabic  \* MERGEFORMAT</w:instrText>
    </w:r>
    <w:r w:rsidRPr="005C661A">
      <w:rPr>
        <w:sz w:val="20"/>
      </w:rPr>
      <w:fldChar w:fldCharType="separate"/>
    </w:r>
    <w:r w:rsidR="00AC22FC" w:rsidRPr="00AC22FC">
      <w:rPr>
        <w:noProof/>
        <w:sz w:val="20"/>
        <w:lang w:val="es-ES"/>
      </w:rPr>
      <w:t>10</w:t>
    </w:r>
    <w:r w:rsidRPr="005C661A">
      <w:rPr>
        <w:noProof/>
        <w:sz w:val="20"/>
        <w:lang w:val="es-ES"/>
      </w:rPr>
      <w:fldChar w:fldCharType="end"/>
    </w:r>
  </w:p>
  <w:p w:rsidR="00523290" w:rsidRDefault="005232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D5" w:rsidRDefault="008A6DD5" w:rsidP="00914B5D">
      <w:r>
        <w:separator/>
      </w:r>
    </w:p>
  </w:footnote>
  <w:footnote w:type="continuationSeparator" w:id="0">
    <w:p w:rsidR="008A6DD5" w:rsidRDefault="008A6DD5" w:rsidP="00914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90" w:rsidRPr="0008123B" w:rsidRDefault="00523290" w:rsidP="00007787">
    <w:pPr>
      <w:pStyle w:val="Encabezado"/>
      <w:jc w:val="center"/>
      <w:rPr>
        <w:sz w:val="16"/>
        <w:szCs w:val="16"/>
      </w:rPr>
    </w:pPr>
    <w:r>
      <w:rPr>
        <w:noProof/>
        <w:sz w:val="16"/>
        <w:szCs w:val="16"/>
        <w:lang w:eastAsia="es-CO"/>
      </w:rPr>
      <w:drawing>
        <wp:inline distT="0" distB="0" distL="0" distR="0" wp14:anchorId="02579C8A" wp14:editId="761CFA80">
          <wp:extent cx="714375" cy="714375"/>
          <wp:effectExtent l="0" t="0" r="9525" b="9525"/>
          <wp:docPr id="9" name="Imagen 9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3290" w:rsidRPr="0008123B" w:rsidRDefault="00523290" w:rsidP="00007787">
    <w:pPr>
      <w:pStyle w:val="Encabezado"/>
      <w:jc w:val="center"/>
      <w:rPr>
        <w:rFonts w:ascii="Verdana" w:hAnsi="Verdana" w:cs="Microsoft Sans Serif"/>
        <w:b/>
        <w:sz w:val="16"/>
        <w:szCs w:val="16"/>
      </w:rPr>
    </w:pPr>
    <w:r w:rsidRPr="0008123B">
      <w:rPr>
        <w:rFonts w:ascii="Verdana" w:hAnsi="Verdana" w:cs="Microsoft Sans Serif"/>
        <w:b/>
        <w:sz w:val="16"/>
        <w:szCs w:val="16"/>
      </w:rPr>
      <w:t>INSTITUCIÓN EDUCATIVA</w:t>
    </w:r>
  </w:p>
  <w:p w:rsidR="00523290" w:rsidRPr="00833187" w:rsidRDefault="00523290" w:rsidP="00007787">
    <w:pPr>
      <w:pStyle w:val="Encabezado"/>
      <w:jc w:val="center"/>
      <w:rPr>
        <w:rFonts w:ascii="Verdana" w:hAnsi="Verdana" w:cs="Microsoft Sans Serif"/>
        <w:b/>
        <w:sz w:val="20"/>
        <w:szCs w:val="16"/>
      </w:rPr>
    </w:pPr>
    <w:r w:rsidRPr="00833187">
      <w:rPr>
        <w:rFonts w:ascii="Verdana" w:hAnsi="Verdana" w:cs="Microsoft Sans Serif"/>
        <w:b/>
        <w:sz w:val="20"/>
        <w:szCs w:val="16"/>
      </w:rPr>
      <w:t>“EDUARDO FERNÁNDEZ BOTERO”</w:t>
    </w:r>
  </w:p>
  <w:p w:rsidR="00523290" w:rsidRPr="0008123B" w:rsidRDefault="00523290" w:rsidP="00007787">
    <w:pPr>
      <w:pStyle w:val="Encabezado"/>
      <w:jc w:val="center"/>
      <w:rPr>
        <w:rFonts w:ascii="Verdana" w:hAnsi="Verdana" w:cs="Microsoft Sans Serif"/>
        <w:b/>
        <w:sz w:val="16"/>
        <w:szCs w:val="16"/>
      </w:rPr>
    </w:pPr>
    <w:r>
      <w:rPr>
        <w:rFonts w:ascii="Verdana" w:hAnsi="Verdana" w:cs="Microsoft Sans Serif"/>
        <w:b/>
        <w:sz w:val="16"/>
        <w:szCs w:val="16"/>
      </w:rPr>
      <w:t>AMALFI- ANTIOQUIA</w:t>
    </w:r>
  </w:p>
  <w:p w:rsidR="00523290" w:rsidRPr="00AD3240" w:rsidRDefault="00523290" w:rsidP="00007787">
    <w:pPr>
      <w:pStyle w:val="Encabezado"/>
      <w:jc w:val="center"/>
      <w:rPr>
        <w:rFonts w:ascii="Verdana" w:hAnsi="Verdana" w:cs="Microsoft Sans Serif"/>
        <w:b/>
        <w:sz w:val="14"/>
        <w:szCs w:val="16"/>
      </w:rPr>
    </w:pPr>
    <w:r>
      <w:rPr>
        <w:rFonts w:ascii="Verdana" w:hAnsi="Verdana" w:cs="Arial"/>
        <w:b/>
        <w:sz w:val="16"/>
        <w:szCs w:val="18"/>
      </w:rPr>
      <w:t>DANE: 105031001516</w:t>
    </w:r>
    <w:r w:rsidRPr="00AD3240">
      <w:rPr>
        <w:rFonts w:ascii="Verdana" w:hAnsi="Verdana" w:cs="Arial"/>
        <w:b/>
        <w:sz w:val="16"/>
        <w:szCs w:val="18"/>
      </w:rPr>
      <w:tab/>
    </w:r>
    <w:r w:rsidRPr="00AD3240">
      <w:rPr>
        <w:rFonts w:ascii="Verdana" w:hAnsi="Verdana" w:cs="Arial"/>
        <w:b/>
        <w:sz w:val="16"/>
        <w:szCs w:val="18"/>
      </w:rPr>
      <w:tab/>
    </w:r>
    <w:r w:rsidRPr="00AD3240">
      <w:rPr>
        <w:rFonts w:ascii="Verdana" w:hAnsi="Verdana" w:cs="Microsoft Sans Serif"/>
        <w:b/>
        <w:sz w:val="14"/>
        <w:szCs w:val="16"/>
      </w:rPr>
      <w:t>NIT. 811024125-8</w:t>
    </w:r>
  </w:p>
  <w:p w:rsidR="00523290" w:rsidRPr="00F02428" w:rsidRDefault="00523290" w:rsidP="00007787">
    <w:pPr>
      <w:jc w:val="center"/>
      <w:rPr>
        <w:rFonts w:ascii="Verdana" w:hAnsi="Verdana" w:cs="Arial"/>
        <w:sz w:val="18"/>
        <w:szCs w:val="18"/>
      </w:rPr>
    </w:pPr>
    <w:r w:rsidRPr="00F02428">
      <w:rPr>
        <w:rFonts w:ascii="Verdana" w:hAnsi="Verdana" w:cs="Arial"/>
        <w:sz w:val="18"/>
        <w:szCs w:val="18"/>
      </w:rPr>
      <w:t xml:space="preserve">Establecimiento Educativo de carácter </w:t>
    </w:r>
    <w:r w:rsidRPr="00F02428">
      <w:rPr>
        <w:rFonts w:ascii="Verdana" w:hAnsi="Verdana" w:cs="Arial"/>
        <w:b/>
        <w:sz w:val="18"/>
        <w:szCs w:val="18"/>
      </w:rPr>
      <w:t>Oficial</w:t>
    </w:r>
    <w:r w:rsidRPr="00F02428">
      <w:rPr>
        <w:rFonts w:ascii="Verdana" w:hAnsi="Verdana" w:cs="Arial"/>
        <w:sz w:val="18"/>
        <w:szCs w:val="18"/>
      </w:rPr>
      <w:t xml:space="preserve">, </w:t>
    </w:r>
    <w:r w:rsidRPr="00F02428">
      <w:rPr>
        <w:rFonts w:ascii="Verdana" w:hAnsi="Verdana" w:cs="Arial"/>
        <w:b/>
        <w:sz w:val="18"/>
        <w:szCs w:val="18"/>
      </w:rPr>
      <w:t>Mixto, Calendario A</w:t>
    </w:r>
    <w:r w:rsidRPr="00F02428">
      <w:rPr>
        <w:rFonts w:ascii="Verdana" w:hAnsi="Verdana" w:cs="Arial"/>
        <w:sz w:val="18"/>
        <w:szCs w:val="18"/>
      </w:rPr>
      <w:t>.</w:t>
    </w:r>
  </w:p>
  <w:p w:rsidR="00523290" w:rsidRPr="00F02428" w:rsidRDefault="00523290" w:rsidP="00007787">
    <w:pPr>
      <w:jc w:val="center"/>
      <w:rPr>
        <w:rFonts w:ascii="Verdana" w:hAnsi="Verdana" w:cs="Arial"/>
        <w:b/>
        <w:sz w:val="18"/>
        <w:szCs w:val="18"/>
      </w:rPr>
    </w:pPr>
    <w:r w:rsidRPr="00F02428">
      <w:rPr>
        <w:rFonts w:ascii="Verdana" w:hAnsi="Verdana" w:cs="Arial"/>
        <w:b/>
        <w:sz w:val="18"/>
        <w:szCs w:val="18"/>
      </w:rPr>
      <w:t xml:space="preserve">Con reconocimiento oficial según: Resolución Departamental de Reorganización N° S 130091 del 28 de octubre de 2014, </w:t>
    </w:r>
    <w:r w:rsidRPr="00F02428">
      <w:rPr>
        <w:rFonts w:ascii="Verdana" w:hAnsi="Verdana" w:cs="Arial"/>
        <w:sz w:val="18"/>
        <w:szCs w:val="18"/>
      </w:rPr>
      <w:t>Resolución Departamental 018975 del 16 de octubre de 2008, Resolución 9216 del 16 de noviembre de 2004, Resolución Departamental 0849 de febre</w:t>
    </w:r>
    <w:r>
      <w:rPr>
        <w:rFonts w:ascii="Verdana" w:hAnsi="Verdana" w:cs="Arial"/>
        <w:sz w:val="18"/>
        <w:szCs w:val="18"/>
      </w:rPr>
      <w:t xml:space="preserve">ro 7 de 2003 y Resolución 0808 </w:t>
    </w:r>
    <w:r w:rsidRPr="00F02428">
      <w:rPr>
        <w:rFonts w:ascii="Verdana" w:hAnsi="Verdana" w:cs="Arial"/>
        <w:sz w:val="18"/>
        <w:szCs w:val="18"/>
      </w:rPr>
      <w:t>del 6 de febrero de 2003</w:t>
    </w:r>
  </w:p>
  <w:p w:rsidR="00523290" w:rsidRPr="00007787" w:rsidRDefault="00523290" w:rsidP="00007787">
    <w:pPr>
      <w:pStyle w:val="Encabezado"/>
      <w:rPr>
        <w:sz w:val="16"/>
        <w:szCs w:val="16"/>
      </w:rPr>
    </w:pPr>
    <w:r>
      <w:rPr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2EC53" wp14:editId="60F1053E">
              <wp:simplePos x="0" y="0"/>
              <wp:positionH relativeFrom="column">
                <wp:align>center</wp:align>
              </wp:positionH>
              <wp:positionV relativeFrom="paragraph">
                <wp:posOffset>46990</wp:posOffset>
              </wp:positionV>
              <wp:extent cx="5400040" cy="0"/>
              <wp:effectExtent l="24765" t="22860" r="23495" b="24765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1725F" id="Conector rec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7pt" to="425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5D"/>
    <w:rsid w:val="00007787"/>
    <w:rsid w:val="00035B8C"/>
    <w:rsid w:val="00055BBE"/>
    <w:rsid w:val="0005617A"/>
    <w:rsid w:val="00060FE6"/>
    <w:rsid w:val="00073323"/>
    <w:rsid w:val="00074CF2"/>
    <w:rsid w:val="00076078"/>
    <w:rsid w:val="000909D1"/>
    <w:rsid w:val="000A3727"/>
    <w:rsid w:val="000B3759"/>
    <w:rsid w:val="000F6294"/>
    <w:rsid w:val="001014EA"/>
    <w:rsid w:val="001023B8"/>
    <w:rsid w:val="001068C0"/>
    <w:rsid w:val="0016555A"/>
    <w:rsid w:val="001F2E7C"/>
    <w:rsid w:val="00214569"/>
    <w:rsid w:val="00224C0F"/>
    <w:rsid w:val="00266066"/>
    <w:rsid w:val="00277E73"/>
    <w:rsid w:val="00294267"/>
    <w:rsid w:val="002D348E"/>
    <w:rsid w:val="002D65D7"/>
    <w:rsid w:val="003267E6"/>
    <w:rsid w:val="00341051"/>
    <w:rsid w:val="00356678"/>
    <w:rsid w:val="003854D4"/>
    <w:rsid w:val="003A2367"/>
    <w:rsid w:val="003D39A1"/>
    <w:rsid w:val="003D68EE"/>
    <w:rsid w:val="00402591"/>
    <w:rsid w:val="00417C34"/>
    <w:rsid w:val="00442F24"/>
    <w:rsid w:val="004C6807"/>
    <w:rsid w:val="004F5FB9"/>
    <w:rsid w:val="00523290"/>
    <w:rsid w:val="00543055"/>
    <w:rsid w:val="00563AAA"/>
    <w:rsid w:val="00597A7A"/>
    <w:rsid w:val="005A1B0F"/>
    <w:rsid w:val="005B3C3F"/>
    <w:rsid w:val="005C661A"/>
    <w:rsid w:val="005D599D"/>
    <w:rsid w:val="0062234A"/>
    <w:rsid w:val="006436B1"/>
    <w:rsid w:val="00652707"/>
    <w:rsid w:val="006763A9"/>
    <w:rsid w:val="00677399"/>
    <w:rsid w:val="00723212"/>
    <w:rsid w:val="00726286"/>
    <w:rsid w:val="007518DF"/>
    <w:rsid w:val="00766C54"/>
    <w:rsid w:val="00775376"/>
    <w:rsid w:val="007A0954"/>
    <w:rsid w:val="007E1614"/>
    <w:rsid w:val="007F01C7"/>
    <w:rsid w:val="00805EB7"/>
    <w:rsid w:val="008315C5"/>
    <w:rsid w:val="00835339"/>
    <w:rsid w:val="008711A9"/>
    <w:rsid w:val="008A6DD5"/>
    <w:rsid w:val="008B6A8C"/>
    <w:rsid w:val="008D1246"/>
    <w:rsid w:val="008E1FB2"/>
    <w:rsid w:val="00903FFF"/>
    <w:rsid w:val="00914B5D"/>
    <w:rsid w:val="00920B7A"/>
    <w:rsid w:val="00921A86"/>
    <w:rsid w:val="00925F66"/>
    <w:rsid w:val="00951BEC"/>
    <w:rsid w:val="00960994"/>
    <w:rsid w:val="00974E82"/>
    <w:rsid w:val="00977691"/>
    <w:rsid w:val="00995C3D"/>
    <w:rsid w:val="009F3563"/>
    <w:rsid w:val="009F71F1"/>
    <w:rsid w:val="00A3216A"/>
    <w:rsid w:val="00A5032B"/>
    <w:rsid w:val="00A52C57"/>
    <w:rsid w:val="00A5516A"/>
    <w:rsid w:val="00A57883"/>
    <w:rsid w:val="00A775FC"/>
    <w:rsid w:val="00A93171"/>
    <w:rsid w:val="00AC22FC"/>
    <w:rsid w:val="00AF57F3"/>
    <w:rsid w:val="00B274CF"/>
    <w:rsid w:val="00B27FF6"/>
    <w:rsid w:val="00B37584"/>
    <w:rsid w:val="00B701E2"/>
    <w:rsid w:val="00B86228"/>
    <w:rsid w:val="00BA03CE"/>
    <w:rsid w:val="00BB2015"/>
    <w:rsid w:val="00BD682E"/>
    <w:rsid w:val="00BE7BE3"/>
    <w:rsid w:val="00C00343"/>
    <w:rsid w:val="00C10167"/>
    <w:rsid w:val="00C16A00"/>
    <w:rsid w:val="00C17800"/>
    <w:rsid w:val="00C27877"/>
    <w:rsid w:val="00C926BB"/>
    <w:rsid w:val="00C930AA"/>
    <w:rsid w:val="00C96C70"/>
    <w:rsid w:val="00CB707E"/>
    <w:rsid w:val="00CE109C"/>
    <w:rsid w:val="00D06A2B"/>
    <w:rsid w:val="00D329CC"/>
    <w:rsid w:val="00D41EB7"/>
    <w:rsid w:val="00D72633"/>
    <w:rsid w:val="00D80BDD"/>
    <w:rsid w:val="00DA1527"/>
    <w:rsid w:val="00DC1320"/>
    <w:rsid w:val="00DC7C94"/>
    <w:rsid w:val="00DD24A6"/>
    <w:rsid w:val="00DE6D5C"/>
    <w:rsid w:val="00E10938"/>
    <w:rsid w:val="00E149E5"/>
    <w:rsid w:val="00E67B63"/>
    <w:rsid w:val="00E70194"/>
    <w:rsid w:val="00E728FF"/>
    <w:rsid w:val="00EE5716"/>
    <w:rsid w:val="00F21E8E"/>
    <w:rsid w:val="00F31556"/>
    <w:rsid w:val="00F57F45"/>
    <w:rsid w:val="00F60442"/>
    <w:rsid w:val="00F73196"/>
    <w:rsid w:val="00F94389"/>
    <w:rsid w:val="00FB1255"/>
    <w:rsid w:val="00FB48E1"/>
    <w:rsid w:val="00FD650E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22A3B1BA-0590-4CE5-9985-7BE4278A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14B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B5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14B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14B5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B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B5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FB1255"/>
    <w:pPr>
      <w:jc w:val="both"/>
    </w:pPr>
    <w:rPr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B125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05EB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5EB7"/>
    <w:rPr>
      <w:color w:val="954F72"/>
      <w:u w:val="single"/>
    </w:rPr>
  </w:style>
  <w:style w:type="paragraph" w:customStyle="1" w:styleId="font5">
    <w:name w:val="font5"/>
    <w:basedOn w:val="Normal"/>
    <w:rsid w:val="00805EB7"/>
    <w:pPr>
      <w:spacing w:before="100" w:beforeAutospacing="1" w:after="100" w:afterAutospacing="1"/>
    </w:pPr>
    <w:rPr>
      <w:rFonts w:ascii="Arial" w:hAnsi="Arial" w:cs="Arial"/>
      <w:sz w:val="16"/>
      <w:szCs w:val="16"/>
      <w:lang w:eastAsia="es-CO"/>
    </w:rPr>
  </w:style>
  <w:style w:type="paragraph" w:customStyle="1" w:styleId="xl66">
    <w:name w:val="xl66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CO"/>
    </w:rPr>
  </w:style>
  <w:style w:type="paragraph" w:customStyle="1" w:styleId="xl67">
    <w:name w:val="xl67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es-CO"/>
    </w:rPr>
  </w:style>
  <w:style w:type="paragraph" w:customStyle="1" w:styleId="xl68">
    <w:name w:val="xl68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es-CO"/>
    </w:rPr>
  </w:style>
  <w:style w:type="paragraph" w:customStyle="1" w:styleId="xl69">
    <w:name w:val="xl69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es-CO"/>
    </w:rPr>
  </w:style>
  <w:style w:type="paragraph" w:customStyle="1" w:styleId="xl70">
    <w:name w:val="xl70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es-CO"/>
    </w:rPr>
  </w:style>
  <w:style w:type="paragraph" w:customStyle="1" w:styleId="xl71">
    <w:name w:val="xl71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es-CO"/>
    </w:rPr>
  </w:style>
  <w:style w:type="paragraph" w:customStyle="1" w:styleId="xl72">
    <w:name w:val="xl72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s-CO"/>
    </w:rPr>
  </w:style>
  <w:style w:type="paragraph" w:customStyle="1" w:styleId="xl73">
    <w:name w:val="xl73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es-CO"/>
    </w:rPr>
  </w:style>
  <w:style w:type="paragraph" w:customStyle="1" w:styleId="xl74">
    <w:name w:val="xl74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CO"/>
    </w:rPr>
  </w:style>
  <w:style w:type="paragraph" w:customStyle="1" w:styleId="xl75">
    <w:name w:val="xl75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es-CO"/>
    </w:rPr>
  </w:style>
  <w:style w:type="paragraph" w:customStyle="1" w:styleId="xl76">
    <w:name w:val="xl76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es-CO"/>
    </w:rPr>
  </w:style>
  <w:style w:type="paragraph" w:customStyle="1" w:styleId="xl78">
    <w:name w:val="xl78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es-CO"/>
    </w:rPr>
  </w:style>
  <w:style w:type="paragraph" w:customStyle="1" w:styleId="xl79">
    <w:name w:val="xl79"/>
    <w:basedOn w:val="Normal"/>
    <w:rsid w:val="00805EB7"/>
    <w:pPr>
      <w:spacing w:before="100" w:beforeAutospacing="1" w:after="100" w:afterAutospacing="1"/>
      <w:jc w:val="center"/>
    </w:pPr>
    <w:rPr>
      <w:lang w:eastAsia="es-CO"/>
    </w:rPr>
  </w:style>
  <w:style w:type="paragraph" w:customStyle="1" w:styleId="xl80">
    <w:name w:val="xl80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es-CO"/>
    </w:rPr>
  </w:style>
  <w:style w:type="paragraph" w:customStyle="1" w:styleId="xl81">
    <w:name w:val="xl81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es-CO"/>
    </w:rPr>
  </w:style>
  <w:style w:type="paragraph" w:customStyle="1" w:styleId="xl82">
    <w:name w:val="xl82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CO"/>
    </w:rPr>
  </w:style>
  <w:style w:type="paragraph" w:customStyle="1" w:styleId="xl83">
    <w:name w:val="xl83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es-CO"/>
    </w:rPr>
  </w:style>
  <w:style w:type="paragraph" w:customStyle="1" w:styleId="xl84">
    <w:name w:val="xl84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es-CO"/>
    </w:rPr>
  </w:style>
  <w:style w:type="paragraph" w:customStyle="1" w:styleId="xl85">
    <w:name w:val="xl85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es-CO"/>
    </w:rPr>
  </w:style>
  <w:style w:type="paragraph" w:customStyle="1" w:styleId="xl86">
    <w:name w:val="xl86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es-CO"/>
    </w:rPr>
  </w:style>
  <w:style w:type="paragraph" w:customStyle="1" w:styleId="xl87">
    <w:name w:val="xl87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es-CO"/>
    </w:rPr>
  </w:style>
  <w:style w:type="paragraph" w:customStyle="1" w:styleId="xl89">
    <w:name w:val="xl89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es-CO"/>
    </w:rPr>
  </w:style>
  <w:style w:type="paragraph" w:customStyle="1" w:styleId="xl90">
    <w:name w:val="xl90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s-CO"/>
    </w:rPr>
  </w:style>
  <w:style w:type="paragraph" w:customStyle="1" w:styleId="xl91">
    <w:name w:val="xl91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es-CO"/>
    </w:rPr>
  </w:style>
  <w:style w:type="paragraph" w:customStyle="1" w:styleId="xl92">
    <w:name w:val="xl92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right"/>
    </w:pPr>
    <w:rPr>
      <w:b/>
      <w:bCs/>
      <w:lang w:eastAsia="es-CO"/>
    </w:rPr>
  </w:style>
  <w:style w:type="paragraph" w:customStyle="1" w:styleId="xl93">
    <w:name w:val="xl93"/>
    <w:basedOn w:val="Normal"/>
    <w:rsid w:val="00805E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</w:pPr>
    <w:rPr>
      <w:b/>
      <w:bCs/>
      <w:sz w:val="32"/>
      <w:szCs w:val="32"/>
      <w:lang w:eastAsia="es-CO"/>
    </w:rPr>
  </w:style>
  <w:style w:type="paragraph" w:customStyle="1" w:styleId="xl94">
    <w:name w:val="xl94"/>
    <w:basedOn w:val="Normal"/>
    <w:rsid w:val="00805E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</w:pPr>
    <w:rPr>
      <w:b/>
      <w:bCs/>
      <w:sz w:val="32"/>
      <w:szCs w:val="32"/>
      <w:lang w:eastAsia="es-CO"/>
    </w:rPr>
  </w:style>
  <w:style w:type="paragraph" w:styleId="Prrafodelista">
    <w:name w:val="List Paragraph"/>
    <w:basedOn w:val="Normal"/>
    <w:uiPriority w:val="34"/>
    <w:qFormat/>
    <w:rsid w:val="00A9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duardofernandez.edu.co" TargetMode="External"/><Relationship Id="rId1" Type="http://schemas.openxmlformats.org/officeDocument/2006/relationships/hyperlink" Target="http://www.ieeduardofernandezb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1675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C@B</dc:creator>
  <cp:lastModifiedBy>Cuenta Microsoft</cp:lastModifiedBy>
  <cp:revision>33</cp:revision>
  <cp:lastPrinted>2021-02-18T16:51:00Z</cp:lastPrinted>
  <dcterms:created xsi:type="dcterms:W3CDTF">2019-03-06T00:24:00Z</dcterms:created>
  <dcterms:modified xsi:type="dcterms:W3CDTF">2021-11-18T15:08:00Z</dcterms:modified>
</cp:coreProperties>
</file>